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color w:val="auto"/>
          <w:sz w:val="36"/>
          <w:szCs w:val="36"/>
        </w:rPr>
      </w:pPr>
      <w:r>
        <w:rPr>
          <w:rFonts w:hint="eastAsia" w:ascii="方正小标宋简体" w:hAnsi="方正小标宋简体" w:eastAsia="方正小标宋简体" w:cs="方正小标宋简体"/>
          <w:b/>
          <w:bCs/>
          <w:color w:val="auto"/>
          <w:sz w:val="36"/>
          <w:szCs w:val="36"/>
        </w:rPr>
        <w:t>浙江科技学院学生校内申诉制度管理规定</w:t>
      </w:r>
    </w:p>
    <w:p>
      <w:pPr>
        <w:jc w:val="center"/>
        <w:rPr>
          <w:rFonts w:hint="eastAsia" w:ascii="方正小标宋简体" w:hAnsi="方正小标宋简体" w:eastAsia="方正小标宋简体" w:cs="方正小标宋简体"/>
          <w:b/>
          <w:bCs/>
          <w:color w:val="auto"/>
          <w:sz w:val="36"/>
          <w:szCs w:val="36"/>
        </w:rPr>
      </w:pPr>
    </w:p>
    <w:p>
      <w:pPr>
        <w:keepNext w:val="0"/>
        <w:keepLines w:val="0"/>
        <w:widowControl/>
        <w:suppressLineNumbers w:val="0"/>
        <w:shd w:val="clear" w:fill="FFFFFF"/>
        <w:wordWrap w:val="0"/>
        <w:spacing w:before="0" w:beforeAutospacing="1" w:after="0" w:afterAutospacing="1" w:line="560" w:lineRule="exact"/>
        <w:ind w:left="0" w:right="0"/>
        <w:jc w:val="center"/>
        <w:rPr>
          <w:rFonts w:hint="eastAsia" w:ascii="仿宋" w:hAnsi="仿宋" w:eastAsia="宋体" w:cs="仿宋"/>
          <w:color w:val="333333"/>
          <w:kern w:val="2"/>
          <w:sz w:val="24"/>
          <w:szCs w:val="24"/>
          <w:shd w:val="clear" w:fill="FFFFFF"/>
        </w:rPr>
      </w:pPr>
      <w:r>
        <w:rPr>
          <w:rFonts w:hint="eastAsia" w:ascii="仿宋" w:hAnsi="仿宋" w:eastAsia="宋体" w:cs="仿宋"/>
          <w:b/>
          <w:bCs/>
          <w:color w:val="333333"/>
          <w:kern w:val="0"/>
          <w:sz w:val="24"/>
          <w:szCs w:val="24"/>
          <w:shd w:val="clear" w:fill="FFFFFF"/>
          <w:lang w:val="en-US" w:eastAsia="zh-CN" w:bidi="ar"/>
        </w:rPr>
        <w:t>第一章</w:t>
      </w:r>
      <w:r>
        <w:rPr>
          <w:rFonts w:hint="eastAsia" w:ascii="仿宋" w:hAnsi="仿宋" w:eastAsia="宋体" w:cs="仿宋"/>
          <w:color w:val="333333"/>
          <w:kern w:val="0"/>
          <w:sz w:val="24"/>
          <w:szCs w:val="24"/>
          <w:shd w:val="clear" w:fill="FFFFFF"/>
          <w:lang w:val="en-US" w:eastAsia="zh-CN" w:bidi="ar"/>
        </w:rPr>
        <w:t xml:space="preserve"> </w:t>
      </w:r>
      <w:r>
        <w:rPr>
          <w:rFonts w:hint="eastAsia" w:ascii="仿宋" w:hAnsi="仿宋" w:eastAsia="宋体" w:cs="仿宋"/>
          <w:b/>
          <w:bCs/>
          <w:color w:val="333333"/>
          <w:kern w:val="0"/>
          <w:sz w:val="24"/>
          <w:szCs w:val="24"/>
          <w:shd w:val="clear" w:fill="FFFFFF"/>
          <w:lang w:val="en-US" w:eastAsia="zh-CN" w:bidi="ar"/>
        </w:rPr>
        <w:t>总</w:t>
      </w:r>
      <w:r>
        <w:rPr>
          <w:rFonts w:hint="eastAsia" w:ascii="仿宋" w:hAnsi="仿宋" w:eastAsia="仿宋" w:cs="仿宋"/>
          <w:b/>
          <w:bCs/>
          <w:color w:val="333333"/>
          <w:kern w:val="0"/>
          <w:sz w:val="24"/>
          <w:szCs w:val="24"/>
          <w:shd w:val="clear" w:fill="FFFFFF"/>
          <w:lang w:val="en-US" w:eastAsia="zh-CN" w:bidi="ar"/>
        </w:rPr>
        <w:t xml:space="preserve"> </w:t>
      </w:r>
      <w:r>
        <w:rPr>
          <w:rFonts w:hint="eastAsia" w:ascii="宋体" w:hAnsi="宋体" w:eastAsia="宋体" w:cs="宋体"/>
          <w:b/>
          <w:bCs/>
          <w:color w:val="333333"/>
          <w:kern w:val="0"/>
          <w:sz w:val="24"/>
          <w:szCs w:val="24"/>
          <w:shd w:val="clear" w:fill="FFFFFF"/>
          <w:lang w:val="en-US" w:eastAsia="zh-CN" w:bidi="ar"/>
        </w:rPr>
        <w:t>则</w:t>
      </w:r>
    </w:p>
    <w:p>
      <w:pPr>
        <w:keepNext w:val="0"/>
        <w:keepLines w:val="0"/>
        <w:widowControl/>
        <w:suppressLineNumbers w:val="0"/>
        <w:shd w:val="clear" w:fill="FFFFFF"/>
        <w:wordWrap w:val="0"/>
        <w:spacing w:before="0" w:beforeAutospacing="1" w:after="0" w:afterAutospacing="1" w:line="560" w:lineRule="exact"/>
        <w:ind w:left="0" w:right="0"/>
        <w:jc w:val="left"/>
        <w:rPr>
          <w:rFonts w:hint="eastAsia" w:ascii="仿宋" w:hAnsi="仿宋" w:eastAsia="宋体" w:cs="仿宋"/>
          <w:color w:val="333333"/>
          <w:kern w:val="2"/>
          <w:sz w:val="24"/>
          <w:szCs w:val="24"/>
          <w:shd w:val="clear" w:fill="FFFFFF"/>
        </w:rPr>
      </w:pPr>
      <w:r>
        <w:rPr>
          <w:rFonts w:hint="eastAsia" w:ascii="仿宋" w:hAnsi="仿宋" w:eastAsia="宋体" w:cs="仿宋"/>
          <w:color w:val="333333"/>
          <w:kern w:val="0"/>
          <w:sz w:val="24"/>
          <w:szCs w:val="24"/>
          <w:shd w:val="clear" w:fill="FFFFFF"/>
          <w:lang w:val="en-US" w:eastAsia="zh-CN" w:bidi="ar"/>
        </w:rPr>
        <w:t>第一条</w:t>
      </w:r>
      <w:r>
        <w:rPr>
          <w:rFonts w:hint="eastAsia" w:ascii="仿宋" w:hAnsi="仿宋" w:eastAsia="仿宋" w:cs="仿宋"/>
          <w:color w:val="333333"/>
          <w:kern w:val="0"/>
          <w:sz w:val="24"/>
          <w:szCs w:val="24"/>
          <w:shd w:val="clear" w:fill="FFFFFF"/>
          <w:lang w:val="en-US" w:eastAsia="zh-CN" w:bidi="ar"/>
        </w:rPr>
        <w:t xml:space="preserve"> </w:t>
      </w:r>
      <w:r>
        <w:rPr>
          <w:rFonts w:hint="eastAsia" w:ascii="宋体" w:hAnsi="宋体" w:eastAsia="宋体" w:cs="宋体"/>
          <w:color w:val="333333"/>
          <w:kern w:val="0"/>
          <w:sz w:val="24"/>
          <w:szCs w:val="24"/>
          <w:shd w:val="clear" w:fill="FFFFFF"/>
          <w:lang w:val="en-US" w:eastAsia="zh-CN" w:bidi="ar"/>
        </w:rPr>
        <w:t>为了全面贯彻以“学生为本”的办学理念，增进学校与学生之间的沟通，保证学校处理行为的客观、公正，保障学生的合法权益，根据《普通高等学校学生管理规定》和有关法律法规，制定本规定。</w:t>
      </w:r>
    </w:p>
    <w:p>
      <w:pPr>
        <w:keepNext w:val="0"/>
        <w:keepLines w:val="0"/>
        <w:widowControl/>
        <w:suppressLineNumbers w:val="0"/>
        <w:shd w:val="clear" w:fill="FFFFFF"/>
        <w:wordWrap w:val="0"/>
        <w:spacing w:before="0" w:beforeAutospacing="1" w:after="0" w:afterAutospacing="1" w:line="560" w:lineRule="exact"/>
        <w:ind w:left="0" w:right="0"/>
        <w:jc w:val="left"/>
        <w:rPr>
          <w:rFonts w:hint="eastAsia" w:ascii="仿宋" w:hAnsi="仿宋" w:eastAsia="宋体" w:cs="仿宋"/>
          <w:color w:val="333333"/>
          <w:kern w:val="2"/>
          <w:sz w:val="24"/>
          <w:szCs w:val="24"/>
          <w:shd w:val="clear" w:fill="FFFFFF"/>
        </w:rPr>
      </w:pPr>
      <w:r>
        <w:rPr>
          <w:rFonts w:hint="eastAsia" w:ascii="仿宋" w:hAnsi="仿宋" w:eastAsia="宋体" w:cs="仿宋"/>
          <w:color w:val="333333"/>
          <w:kern w:val="0"/>
          <w:sz w:val="24"/>
          <w:szCs w:val="24"/>
          <w:shd w:val="clear" w:fill="FFFFFF"/>
          <w:lang w:val="en-US" w:eastAsia="zh-CN" w:bidi="ar"/>
        </w:rPr>
        <w:t>第二条</w:t>
      </w:r>
      <w:r>
        <w:rPr>
          <w:rFonts w:hint="eastAsia" w:ascii="仿宋" w:hAnsi="仿宋" w:eastAsia="仿宋" w:cs="仿宋"/>
          <w:color w:val="333333"/>
          <w:kern w:val="0"/>
          <w:sz w:val="24"/>
          <w:szCs w:val="24"/>
          <w:shd w:val="clear" w:fill="FFFFFF"/>
          <w:lang w:val="en-US" w:eastAsia="zh-CN" w:bidi="ar"/>
        </w:rPr>
        <w:t xml:space="preserve"> </w:t>
      </w:r>
      <w:r>
        <w:rPr>
          <w:rFonts w:hint="eastAsia" w:ascii="宋体" w:hAnsi="宋体" w:eastAsia="宋体" w:cs="宋体"/>
          <w:color w:val="333333"/>
          <w:kern w:val="0"/>
          <w:sz w:val="24"/>
          <w:szCs w:val="24"/>
          <w:shd w:val="clear" w:fill="FFFFFF"/>
          <w:lang w:val="en-US" w:eastAsia="zh-CN" w:bidi="ar"/>
        </w:rPr>
        <w:t>本规定所称的申诉，是指学生对学校作出的涉及本人权益的处理决定不服，向学校提出意见和要求。</w:t>
      </w:r>
    </w:p>
    <w:p>
      <w:pPr>
        <w:keepNext w:val="0"/>
        <w:keepLines w:val="0"/>
        <w:widowControl/>
        <w:suppressLineNumbers w:val="0"/>
        <w:shd w:val="clear" w:fill="FFFFFF"/>
        <w:wordWrap w:val="0"/>
        <w:spacing w:before="0" w:beforeAutospacing="1" w:after="0" w:afterAutospacing="1" w:line="560" w:lineRule="exact"/>
        <w:ind w:left="0" w:right="0"/>
        <w:jc w:val="left"/>
        <w:rPr>
          <w:rFonts w:hint="eastAsia" w:ascii="仿宋" w:hAnsi="仿宋" w:eastAsia="宋体" w:cs="仿宋"/>
          <w:color w:val="333333"/>
          <w:kern w:val="2"/>
          <w:sz w:val="24"/>
          <w:szCs w:val="24"/>
          <w:shd w:val="clear" w:fill="FFFFFF"/>
        </w:rPr>
      </w:pPr>
      <w:r>
        <w:rPr>
          <w:rFonts w:hint="eastAsia" w:ascii="仿宋" w:hAnsi="仿宋" w:eastAsia="宋体" w:cs="仿宋"/>
          <w:color w:val="333333"/>
          <w:kern w:val="0"/>
          <w:sz w:val="24"/>
          <w:szCs w:val="24"/>
          <w:shd w:val="clear" w:fill="FFFFFF"/>
          <w:lang w:val="en-US" w:eastAsia="zh-CN" w:bidi="ar"/>
        </w:rPr>
        <w:t>第三条</w:t>
      </w:r>
      <w:r>
        <w:rPr>
          <w:rFonts w:hint="eastAsia" w:ascii="仿宋" w:hAnsi="仿宋" w:eastAsia="仿宋" w:cs="仿宋"/>
          <w:color w:val="333333"/>
          <w:kern w:val="0"/>
          <w:sz w:val="24"/>
          <w:szCs w:val="24"/>
          <w:shd w:val="clear" w:fill="FFFFFF"/>
          <w:lang w:val="en-US" w:eastAsia="zh-CN" w:bidi="ar"/>
        </w:rPr>
        <w:t xml:space="preserve"> </w:t>
      </w:r>
      <w:r>
        <w:rPr>
          <w:rFonts w:hint="eastAsia" w:ascii="宋体" w:hAnsi="宋体" w:eastAsia="宋体" w:cs="宋体"/>
          <w:color w:val="333333"/>
          <w:kern w:val="0"/>
          <w:sz w:val="24"/>
          <w:szCs w:val="24"/>
          <w:shd w:val="clear" w:fill="FFFFFF"/>
          <w:lang w:val="en-US" w:eastAsia="zh-CN" w:bidi="ar"/>
        </w:rPr>
        <w:t>本规定适用于具有我校正式学籍的全日制普通在校接受学历教育的学生及单位委托培养的学生。</w:t>
      </w:r>
    </w:p>
    <w:p>
      <w:pPr>
        <w:keepNext w:val="0"/>
        <w:keepLines w:val="0"/>
        <w:widowControl/>
        <w:suppressLineNumbers w:val="0"/>
        <w:shd w:val="clear" w:fill="FFFFFF"/>
        <w:wordWrap w:val="0"/>
        <w:spacing w:before="0" w:beforeAutospacing="1" w:after="0" w:afterAutospacing="1" w:line="560" w:lineRule="exact"/>
        <w:ind w:left="0" w:right="0"/>
        <w:jc w:val="left"/>
        <w:rPr>
          <w:rFonts w:hint="eastAsia" w:ascii="仿宋" w:hAnsi="仿宋" w:eastAsia="宋体" w:cs="仿宋"/>
          <w:color w:val="333333"/>
          <w:kern w:val="2"/>
          <w:sz w:val="24"/>
          <w:szCs w:val="24"/>
          <w:shd w:val="clear" w:fill="FFFFFF"/>
        </w:rPr>
      </w:pPr>
      <w:r>
        <w:rPr>
          <w:rFonts w:hint="eastAsia" w:ascii="仿宋" w:hAnsi="仿宋" w:eastAsia="宋体" w:cs="仿宋"/>
          <w:color w:val="333333"/>
          <w:kern w:val="0"/>
          <w:sz w:val="24"/>
          <w:szCs w:val="24"/>
          <w:shd w:val="clear" w:fill="FFFFFF"/>
          <w:lang w:val="en-US" w:eastAsia="zh-CN" w:bidi="ar"/>
        </w:rPr>
        <w:t>第四条</w:t>
      </w:r>
      <w:r>
        <w:rPr>
          <w:rFonts w:hint="eastAsia" w:ascii="仿宋" w:hAnsi="仿宋" w:eastAsia="仿宋" w:cs="仿宋"/>
          <w:color w:val="333333"/>
          <w:kern w:val="0"/>
          <w:sz w:val="24"/>
          <w:szCs w:val="24"/>
          <w:shd w:val="clear" w:fill="FFFFFF"/>
          <w:lang w:val="en-US" w:eastAsia="zh-CN" w:bidi="ar"/>
        </w:rPr>
        <w:t xml:space="preserve"> </w:t>
      </w:r>
      <w:r>
        <w:rPr>
          <w:rFonts w:hint="eastAsia" w:ascii="宋体" w:hAnsi="宋体" w:eastAsia="宋体" w:cs="宋体"/>
          <w:color w:val="333333"/>
          <w:kern w:val="0"/>
          <w:sz w:val="24"/>
          <w:szCs w:val="24"/>
          <w:shd w:val="clear" w:fill="FFFFFF"/>
          <w:lang w:val="en-US" w:eastAsia="zh-CN" w:bidi="ar"/>
        </w:rPr>
        <w:t>学生坚持诚实、严肃、认真的原则提出申诉；学校坚持公开、公正、实事求是和有错必纠的原则处理学生的申诉。</w:t>
      </w:r>
    </w:p>
    <w:p>
      <w:pPr>
        <w:keepNext w:val="0"/>
        <w:keepLines w:val="0"/>
        <w:widowControl/>
        <w:suppressLineNumbers w:val="0"/>
        <w:shd w:val="clear" w:fill="FFFFFF"/>
        <w:wordWrap w:val="0"/>
        <w:spacing w:before="0" w:beforeAutospacing="1" w:after="0" w:afterAutospacing="1" w:line="560" w:lineRule="exact"/>
        <w:ind w:left="0" w:right="0"/>
        <w:jc w:val="center"/>
        <w:rPr>
          <w:rFonts w:hint="eastAsia" w:ascii="仿宋" w:hAnsi="仿宋" w:eastAsia="宋体" w:cs="仿宋"/>
          <w:b/>
          <w:bCs/>
          <w:color w:val="333333"/>
          <w:kern w:val="2"/>
          <w:sz w:val="24"/>
          <w:szCs w:val="24"/>
          <w:shd w:val="clear" w:fill="FFFFFF"/>
        </w:rPr>
      </w:pPr>
      <w:r>
        <w:rPr>
          <w:rFonts w:hint="eastAsia" w:ascii="仿宋" w:hAnsi="仿宋" w:eastAsia="宋体" w:cs="仿宋"/>
          <w:b/>
          <w:bCs/>
          <w:color w:val="333333"/>
          <w:kern w:val="0"/>
          <w:sz w:val="24"/>
          <w:szCs w:val="24"/>
          <w:shd w:val="clear" w:fill="FFFFFF"/>
          <w:lang w:val="en-US" w:eastAsia="zh-CN" w:bidi="ar"/>
        </w:rPr>
        <w:t>第二章</w:t>
      </w:r>
      <w:r>
        <w:rPr>
          <w:rFonts w:hint="eastAsia" w:ascii="仿宋" w:hAnsi="仿宋" w:eastAsia="仿宋" w:cs="仿宋"/>
          <w:b/>
          <w:bCs/>
          <w:color w:val="333333"/>
          <w:kern w:val="0"/>
          <w:sz w:val="24"/>
          <w:szCs w:val="24"/>
          <w:shd w:val="clear" w:fill="FFFFFF"/>
          <w:lang w:val="en-US" w:eastAsia="zh-CN" w:bidi="ar"/>
        </w:rPr>
        <w:t xml:space="preserve"> </w:t>
      </w:r>
      <w:r>
        <w:rPr>
          <w:rFonts w:hint="eastAsia" w:ascii="宋体" w:hAnsi="宋体" w:eastAsia="宋体" w:cs="宋体"/>
          <w:b/>
          <w:bCs/>
          <w:color w:val="333333"/>
          <w:kern w:val="0"/>
          <w:sz w:val="24"/>
          <w:szCs w:val="24"/>
          <w:shd w:val="clear" w:fill="FFFFFF"/>
          <w:lang w:val="en-US" w:eastAsia="zh-CN" w:bidi="ar"/>
        </w:rPr>
        <w:t>机构组成</w:t>
      </w:r>
    </w:p>
    <w:p>
      <w:pPr>
        <w:keepNext w:val="0"/>
        <w:keepLines w:val="0"/>
        <w:widowControl/>
        <w:suppressLineNumbers w:val="0"/>
        <w:shd w:val="clear" w:fill="FFFFFF"/>
        <w:wordWrap w:val="0"/>
        <w:spacing w:before="0" w:beforeAutospacing="1" w:after="0" w:afterAutospacing="1" w:line="560" w:lineRule="exact"/>
        <w:ind w:left="0" w:right="0"/>
        <w:jc w:val="left"/>
        <w:rPr>
          <w:rFonts w:hint="eastAsia" w:ascii="仿宋" w:hAnsi="仿宋" w:eastAsia="宋体" w:cs="仿宋"/>
          <w:color w:val="333333"/>
          <w:kern w:val="2"/>
          <w:sz w:val="24"/>
          <w:szCs w:val="24"/>
          <w:shd w:val="clear" w:fill="FFFFFF"/>
        </w:rPr>
      </w:pPr>
      <w:r>
        <w:rPr>
          <w:rFonts w:hint="eastAsia" w:ascii="仿宋" w:hAnsi="仿宋" w:eastAsia="宋体" w:cs="仿宋"/>
          <w:color w:val="333333"/>
          <w:kern w:val="0"/>
          <w:sz w:val="24"/>
          <w:szCs w:val="24"/>
          <w:shd w:val="clear" w:fill="FFFFFF"/>
          <w:lang w:val="en-US" w:eastAsia="zh-CN" w:bidi="ar"/>
        </w:rPr>
        <w:t>第五条</w:t>
      </w:r>
      <w:r>
        <w:rPr>
          <w:rFonts w:hint="eastAsia" w:ascii="仿宋" w:hAnsi="仿宋" w:eastAsia="仿宋" w:cs="仿宋"/>
          <w:color w:val="333333"/>
          <w:kern w:val="0"/>
          <w:sz w:val="24"/>
          <w:szCs w:val="24"/>
          <w:shd w:val="clear" w:fill="FFFFFF"/>
          <w:lang w:val="en-US" w:eastAsia="zh-CN" w:bidi="ar"/>
        </w:rPr>
        <w:t xml:space="preserve"> </w:t>
      </w:r>
      <w:r>
        <w:rPr>
          <w:rFonts w:hint="eastAsia" w:ascii="宋体" w:hAnsi="宋体" w:eastAsia="宋体" w:cs="宋体"/>
          <w:color w:val="333333"/>
          <w:kern w:val="0"/>
          <w:sz w:val="24"/>
          <w:szCs w:val="24"/>
          <w:shd w:val="clear" w:fill="FFFFFF"/>
          <w:lang w:val="en-US" w:eastAsia="zh-CN" w:bidi="ar"/>
        </w:rPr>
        <w:t>学校成立学生申诉处理委员会，负责处理学生校内申诉并提出处理意见。学生申诉处理委员会对涉及学生申诉的事项有权进行查询和调查。该委员会在校学生工作领导小组领导下工作，下设学生申诉调解中心。</w:t>
      </w:r>
    </w:p>
    <w:p>
      <w:pPr>
        <w:keepNext w:val="0"/>
        <w:keepLines w:val="0"/>
        <w:widowControl/>
        <w:suppressLineNumbers w:val="0"/>
        <w:shd w:val="clear" w:fill="FFFFFF"/>
        <w:wordWrap w:val="0"/>
        <w:spacing w:before="0" w:beforeAutospacing="1" w:after="0" w:afterAutospacing="1" w:line="560" w:lineRule="exact"/>
        <w:ind w:left="0" w:right="0"/>
        <w:jc w:val="left"/>
        <w:rPr>
          <w:rFonts w:hint="eastAsia" w:ascii="仿宋" w:hAnsi="仿宋" w:eastAsia="宋体" w:cs="仿宋"/>
          <w:color w:val="333333"/>
          <w:kern w:val="2"/>
          <w:sz w:val="24"/>
          <w:szCs w:val="24"/>
          <w:shd w:val="clear" w:fill="FFFFFF"/>
        </w:rPr>
      </w:pPr>
      <w:r>
        <w:rPr>
          <w:rFonts w:hint="eastAsia" w:ascii="仿宋" w:hAnsi="仿宋" w:eastAsia="宋体" w:cs="仿宋"/>
          <w:color w:val="333333"/>
          <w:kern w:val="0"/>
          <w:sz w:val="24"/>
          <w:szCs w:val="24"/>
          <w:shd w:val="clear" w:fill="FFFFFF"/>
          <w:lang w:val="en-US" w:eastAsia="zh-CN" w:bidi="ar"/>
        </w:rPr>
        <w:t>第六条</w:t>
      </w:r>
      <w:r>
        <w:rPr>
          <w:rFonts w:hint="eastAsia" w:ascii="仿宋" w:hAnsi="仿宋" w:eastAsia="仿宋" w:cs="仿宋"/>
          <w:color w:val="333333"/>
          <w:kern w:val="0"/>
          <w:sz w:val="24"/>
          <w:szCs w:val="24"/>
          <w:shd w:val="clear" w:fill="FFFFFF"/>
          <w:lang w:val="en-US" w:eastAsia="zh-CN" w:bidi="ar"/>
        </w:rPr>
        <w:t xml:space="preserve"> </w:t>
      </w:r>
      <w:r>
        <w:rPr>
          <w:rFonts w:hint="eastAsia" w:ascii="宋体" w:hAnsi="宋体" w:eastAsia="宋体" w:cs="宋体"/>
          <w:color w:val="333333"/>
          <w:kern w:val="0"/>
          <w:sz w:val="24"/>
          <w:szCs w:val="24"/>
          <w:shd w:val="clear" w:fill="FFFFFF"/>
          <w:lang w:val="en-US" w:eastAsia="zh-CN" w:bidi="ar"/>
        </w:rPr>
        <w:t>学生申诉处理委员会设委员</w:t>
      </w:r>
      <w:r>
        <w:rPr>
          <w:rFonts w:hint="eastAsia" w:ascii="仿宋" w:hAnsi="仿宋" w:eastAsia="仿宋" w:cs="仿宋"/>
          <w:color w:val="333333"/>
          <w:kern w:val="0"/>
          <w:sz w:val="24"/>
          <w:szCs w:val="24"/>
          <w:shd w:val="clear" w:fill="FFFFFF"/>
          <w:lang w:val="en-US" w:eastAsia="zh-CN" w:bidi="ar"/>
        </w:rPr>
        <w:t>11</w:t>
      </w:r>
      <w:r>
        <w:rPr>
          <w:rFonts w:hint="eastAsia" w:ascii="宋体" w:hAnsi="宋体" w:eastAsia="宋体" w:cs="宋体"/>
          <w:color w:val="333333"/>
          <w:kern w:val="0"/>
          <w:sz w:val="24"/>
          <w:szCs w:val="24"/>
          <w:shd w:val="clear" w:fill="FFFFFF"/>
          <w:lang w:val="en-US" w:eastAsia="zh-CN" w:bidi="ar"/>
        </w:rPr>
        <w:t>名，其成员分别由校领导、校长办公室、学生处、监察审计处、教务处、团委、保卫处等单位、部门的相关负责人及法律专家或法学教师</w:t>
      </w:r>
      <w:r>
        <w:rPr>
          <w:rFonts w:hint="eastAsia" w:ascii="仿宋" w:hAnsi="仿宋" w:eastAsia="仿宋" w:cs="仿宋"/>
          <w:color w:val="333333"/>
          <w:kern w:val="0"/>
          <w:sz w:val="24"/>
          <w:szCs w:val="24"/>
          <w:shd w:val="clear" w:fill="FFFFFF"/>
          <w:lang w:val="en-US" w:eastAsia="zh-CN" w:bidi="ar"/>
        </w:rPr>
        <w:t>1</w:t>
      </w:r>
      <w:r>
        <w:rPr>
          <w:rFonts w:hint="eastAsia" w:ascii="宋体" w:hAnsi="宋体" w:eastAsia="宋体" w:cs="宋体"/>
          <w:color w:val="333333"/>
          <w:kern w:val="0"/>
          <w:sz w:val="24"/>
          <w:szCs w:val="24"/>
          <w:shd w:val="clear" w:fill="FFFFFF"/>
          <w:lang w:val="en-US" w:eastAsia="zh-CN" w:bidi="ar"/>
        </w:rPr>
        <w:t>名、学生会干部</w:t>
      </w:r>
      <w:r>
        <w:rPr>
          <w:rFonts w:hint="eastAsia" w:ascii="仿宋" w:hAnsi="仿宋" w:eastAsia="仿宋" w:cs="仿宋"/>
          <w:color w:val="333333"/>
          <w:kern w:val="0"/>
          <w:sz w:val="24"/>
          <w:szCs w:val="24"/>
          <w:shd w:val="clear" w:fill="FFFFFF"/>
          <w:lang w:val="en-US" w:eastAsia="zh-CN" w:bidi="ar"/>
        </w:rPr>
        <w:t>1</w:t>
      </w:r>
      <w:r>
        <w:rPr>
          <w:rFonts w:hint="eastAsia" w:ascii="宋体" w:hAnsi="宋体" w:eastAsia="宋体" w:cs="宋体"/>
          <w:color w:val="333333"/>
          <w:kern w:val="0"/>
          <w:sz w:val="24"/>
          <w:szCs w:val="24"/>
          <w:shd w:val="clear" w:fill="FFFFFF"/>
          <w:lang w:val="en-US" w:eastAsia="zh-CN" w:bidi="ar"/>
        </w:rPr>
        <w:t>名、学生代表</w:t>
      </w:r>
      <w:r>
        <w:rPr>
          <w:rFonts w:hint="eastAsia" w:ascii="仿宋" w:hAnsi="仿宋" w:eastAsia="仿宋" w:cs="仿宋"/>
          <w:color w:val="333333"/>
          <w:kern w:val="0"/>
          <w:sz w:val="24"/>
          <w:szCs w:val="24"/>
          <w:shd w:val="clear" w:fill="FFFFFF"/>
          <w:lang w:val="en-US" w:eastAsia="zh-CN" w:bidi="ar"/>
        </w:rPr>
        <w:t>2</w:t>
      </w:r>
      <w:r>
        <w:rPr>
          <w:rFonts w:hint="eastAsia" w:ascii="宋体" w:hAnsi="宋体" w:eastAsia="宋体" w:cs="宋体"/>
          <w:color w:val="333333"/>
          <w:kern w:val="0"/>
          <w:sz w:val="24"/>
          <w:szCs w:val="24"/>
          <w:shd w:val="clear" w:fill="FFFFFF"/>
          <w:lang w:val="en-US" w:eastAsia="zh-CN" w:bidi="ar"/>
        </w:rPr>
        <w:t>名组成。</w:t>
      </w:r>
    </w:p>
    <w:p>
      <w:pPr>
        <w:keepNext w:val="0"/>
        <w:keepLines w:val="0"/>
        <w:widowControl/>
        <w:suppressLineNumbers w:val="0"/>
        <w:shd w:val="clear" w:fill="FFFFFF"/>
        <w:wordWrap w:val="0"/>
        <w:spacing w:before="0" w:beforeAutospacing="1" w:after="0" w:afterAutospacing="1" w:line="560" w:lineRule="exact"/>
        <w:ind w:left="0" w:right="0"/>
        <w:jc w:val="left"/>
        <w:rPr>
          <w:rFonts w:hint="eastAsia" w:ascii="仿宋" w:hAnsi="仿宋" w:eastAsia="宋体" w:cs="仿宋"/>
          <w:color w:val="333333"/>
          <w:kern w:val="2"/>
          <w:sz w:val="24"/>
          <w:szCs w:val="24"/>
          <w:shd w:val="clear" w:fill="FFFFFF"/>
        </w:rPr>
      </w:pPr>
      <w:r>
        <w:rPr>
          <w:rFonts w:hint="eastAsia" w:ascii="仿宋" w:hAnsi="仿宋" w:eastAsia="宋体" w:cs="仿宋"/>
          <w:color w:val="333333"/>
          <w:kern w:val="0"/>
          <w:sz w:val="24"/>
          <w:szCs w:val="24"/>
          <w:shd w:val="clear" w:fill="FFFFFF"/>
          <w:lang w:val="en-US" w:eastAsia="zh-CN" w:bidi="ar"/>
        </w:rPr>
        <w:t>第七条</w:t>
      </w:r>
      <w:r>
        <w:rPr>
          <w:rFonts w:hint="eastAsia" w:ascii="仿宋" w:hAnsi="仿宋" w:eastAsia="仿宋" w:cs="仿宋"/>
          <w:color w:val="333333"/>
          <w:kern w:val="0"/>
          <w:sz w:val="24"/>
          <w:szCs w:val="24"/>
          <w:shd w:val="clear" w:fill="FFFFFF"/>
          <w:lang w:val="en-US" w:eastAsia="zh-CN" w:bidi="ar"/>
        </w:rPr>
        <w:t xml:space="preserve"> </w:t>
      </w:r>
      <w:r>
        <w:rPr>
          <w:rFonts w:hint="eastAsia" w:ascii="宋体" w:hAnsi="宋体" w:eastAsia="宋体" w:cs="宋体"/>
          <w:color w:val="333333"/>
          <w:kern w:val="0"/>
          <w:sz w:val="24"/>
          <w:szCs w:val="24"/>
          <w:shd w:val="clear" w:fill="FFFFFF"/>
          <w:lang w:val="en-US" w:eastAsia="zh-CN" w:bidi="ar"/>
        </w:rPr>
        <w:t>学生申诉处理委员会设主任</w:t>
      </w:r>
      <w:r>
        <w:rPr>
          <w:rFonts w:hint="eastAsia" w:ascii="仿宋" w:hAnsi="仿宋" w:eastAsia="仿宋" w:cs="仿宋"/>
          <w:color w:val="333333"/>
          <w:kern w:val="0"/>
          <w:sz w:val="24"/>
          <w:szCs w:val="24"/>
          <w:shd w:val="clear" w:fill="FFFFFF"/>
          <w:lang w:val="en-US" w:eastAsia="zh-CN" w:bidi="ar"/>
        </w:rPr>
        <w:t>1</w:t>
      </w:r>
      <w:r>
        <w:rPr>
          <w:rFonts w:hint="eastAsia" w:ascii="宋体" w:hAnsi="宋体" w:eastAsia="宋体" w:cs="宋体"/>
          <w:color w:val="333333"/>
          <w:kern w:val="0"/>
          <w:sz w:val="24"/>
          <w:szCs w:val="24"/>
          <w:shd w:val="clear" w:fill="FFFFFF"/>
          <w:lang w:val="en-US" w:eastAsia="zh-CN" w:bidi="ar"/>
        </w:rPr>
        <w:t>名，副主任</w:t>
      </w:r>
      <w:r>
        <w:rPr>
          <w:rFonts w:hint="eastAsia" w:ascii="仿宋" w:hAnsi="仿宋" w:eastAsia="仿宋" w:cs="仿宋"/>
          <w:color w:val="333333"/>
          <w:kern w:val="0"/>
          <w:sz w:val="24"/>
          <w:szCs w:val="24"/>
          <w:shd w:val="clear" w:fill="FFFFFF"/>
          <w:lang w:val="en-US" w:eastAsia="zh-CN" w:bidi="ar"/>
        </w:rPr>
        <w:t>1</w:t>
      </w:r>
      <w:r>
        <w:rPr>
          <w:rFonts w:hint="eastAsia" w:ascii="宋体" w:hAnsi="宋体" w:eastAsia="宋体" w:cs="宋体"/>
          <w:color w:val="333333"/>
          <w:kern w:val="0"/>
          <w:sz w:val="24"/>
          <w:szCs w:val="24"/>
          <w:shd w:val="clear" w:fill="FFFFFF"/>
          <w:lang w:val="en-US" w:eastAsia="zh-CN" w:bidi="ar"/>
        </w:rPr>
        <w:t>名，副主任兼学生申诉调解中心主任。</w:t>
      </w:r>
    </w:p>
    <w:p>
      <w:pPr>
        <w:keepNext w:val="0"/>
        <w:keepLines w:val="0"/>
        <w:widowControl/>
        <w:suppressLineNumbers w:val="0"/>
        <w:shd w:val="clear" w:fill="FFFFFF"/>
        <w:wordWrap w:val="0"/>
        <w:spacing w:before="0" w:beforeAutospacing="1" w:after="0" w:afterAutospacing="1" w:line="560" w:lineRule="exact"/>
        <w:ind w:left="0" w:right="0"/>
        <w:jc w:val="left"/>
        <w:rPr>
          <w:rFonts w:hint="eastAsia" w:ascii="仿宋" w:hAnsi="仿宋" w:eastAsia="宋体" w:cs="仿宋"/>
          <w:color w:val="333333"/>
          <w:kern w:val="2"/>
          <w:sz w:val="24"/>
          <w:szCs w:val="24"/>
          <w:shd w:val="clear" w:fill="FFFFFF"/>
        </w:rPr>
      </w:pPr>
      <w:r>
        <w:rPr>
          <w:rFonts w:hint="eastAsia" w:ascii="仿宋" w:hAnsi="仿宋" w:eastAsia="宋体" w:cs="仿宋"/>
          <w:color w:val="333333"/>
          <w:kern w:val="0"/>
          <w:sz w:val="24"/>
          <w:szCs w:val="24"/>
          <w:shd w:val="clear" w:fill="FFFFFF"/>
          <w:lang w:val="en-US" w:eastAsia="zh-CN" w:bidi="ar"/>
        </w:rPr>
        <w:t>第八条</w:t>
      </w:r>
      <w:r>
        <w:rPr>
          <w:rFonts w:hint="eastAsia" w:ascii="仿宋" w:hAnsi="仿宋" w:eastAsia="仿宋" w:cs="仿宋"/>
          <w:color w:val="333333"/>
          <w:kern w:val="0"/>
          <w:sz w:val="24"/>
          <w:szCs w:val="24"/>
          <w:shd w:val="clear" w:fill="FFFFFF"/>
          <w:lang w:val="en-US" w:eastAsia="zh-CN" w:bidi="ar"/>
        </w:rPr>
        <w:t xml:space="preserve"> </w:t>
      </w:r>
      <w:r>
        <w:rPr>
          <w:rFonts w:hint="eastAsia" w:ascii="宋体" w:hAnsi="宋体" w:eastAsia="宋体" w:cs="宋体"/>
          <w:color w:val="333333"/>
          <w:kern w:val="0"/>
          <w:sz w:val="24"/>
          <w:szCs w:val="24"/>
          <w:shd w:val="clear" w:fill="FFFFFF"/>
          <w:lang w:val="en-US" w:eastAsia="zh-CN" w:bidi="ar"/>
        </w:rPr>
        <w:t>学生申诉调解中心负责处理委员会日常事务。学生申诉调解中心设在校团委，由校团委负责指导日常工作。</w:t>
      </w:r>
    </w:p>
    <w:p>
      <w:pPr>
        <w:keepNext w:val="0"/>
        <w:keepLines w:val="0"/>
        <w:widowControl/>
        <w:suppressLineNumbers w:val="0"/>
        <w:shd w:val="clear" w:fill="FFFFFF"/>
        <w:wordWrap w:val="0"/>
        <w:spacing w:before="0" w:beforeAutospacing="1" w:after="0" w:afterAutospacing="1" w:line="560" w:lineRule="exact"/>
        <w:ind w:left="0" w:right="0"/>
        <w:jc w:val="left"/>
        <w:rPr>
          <w:rFonts w:hint="eastAsia" w:ascii="仿宋" w:hAnsi="仿宋" w:eastAsia="宋体" w:cs="仿宋"/>
          <w:color w:val="333333"/>
          <w:kern w:val="2"/>
          <w:sz w:val="24"/>
          <w:szCs w:val="24"/>
          <w:shd w:val="clear" w:fill="FFFFFF"/>
        </w:rPr>
      </w:pPr>
      <w:r>
        <w:rPr>
          <w:rFonts w:hint="eastAsia" w:ascii="仿宋" w:hAnsi="仿宋" w:eastAsia="宋体" w:cs="仿宋"/>
          <w:color w:val="333333"/>
          <w:kern w:val="0"/>
          <w:sz w:val="24"/>
          <w:szCs w:val="24"/>
          <w:shd w:val="clear" w:fill="FFFFFF"/>
          <w:lang w:val="en-US" w:eastAsia="zh-CN" w:bidi="ar"/>
        </w:rPr>
        <w:t>第九条</w:t>
      </w:r>
      <w:r>
        <w:rPr>
          <w:rFonts w:hint="eastAsia" w:ascii="仿宋" w:hAnsi="仿宋" w:eastAsia="仿宋" w:cs="仿宋"/>
          <w:color w:val="333333"/>
          <w:kern w:val="0"/>
          <w:sz w:val="24"/>
          <w:szCs w:val="24"/>
          <w:shd w:val="clear" w:fill="FFFFFF"/>
          <w:lang w:val="en-US" w:eastAsia="zh-CN" w:bidi="ar"/>
        </w:rPr>
        <w:t xml:space="preserve"> </w:t>
      </w:r>
      <w:r>
        <w:rPr>
          <w:rFonts w:hint="eastAsia" w:ascii="宋体" w:hAnsi="宋体" w:eastAsia="宋体" w:cs="宋体"/>
          <w:color w:val="333333"/>
          <w:kern w:val="0"/>
          <w:sz w:val="24"/>
          <w:szCs w:val="24"/>
          <w:shd w:val="clear" w:fill="FFFFFF"/>
          <w:lang w:val="en-US" w:eastAsia="zh-CN" w:bidi="ar"/>
        </w:rPr>
        <w:t>学生申诉调解中心负责受理学生申诉，先行核查申诉事件的事实、理由及证据；对一般申诉事件做好调解、沟通工作；对重大申诉事件及时提请学生申诉处理委员会召开会议进行讨论。</w:t>
      </w:r>
    </w:p>
    <w:p>
      <w:pPr>
        <w:keepNext w:val="0"/>
        <w:keepLines w:val="0"/>
        <w:widowControl/>
        <w:suppressLineNumbers w:val="0"/>
        <w:shd w:val="clear" w:fill="FFFFFF"/>
        <w:wordWrap w:val="0"/>
        <w:spacing w:before="0" w:beforeAutospacing="1" w:after="0" w:afterAutospacing="1" w:line="560" w:lineRule="exact"/>
        <w:ind w:left="0" w:right="0"/>
        <w:jc w:val="center"/>
        <w:rPr>
          <w:rFonts w:hint="eastAsia" w:ascii="仿宋" w:hAnsi="仿宋" w:eastAsia="宋体" w:cs="仿宋"/>
          <w:b/>
          <w:bCs/>
          <w:color w:val="333333"/>
          <w:kern w:val="2"/>
          <w:sz w:val="24"/>
          <w:szCs w:val="24"/>
          <w:shd w:val="clear" w:fill="FFFFFF"/>
        </w:rPr>
      </w:pPr>
      <w:r>
        <w:rPr>
          <w:rFonts w:hint="eastAsia" w:ascii="仿宋" w:hAnsi="仿宋" w:eastAsia="宋体" w:cs="仿宋"/>
          <w:b/>
          <w:bCs/>
          <w:color w:val="333333"/>
          <w:kern w:val="0"/>
          <w:sz w:val="24"/>
          <w:szCs w:val="24"/>
          <w:shd w:val="clear" w:fill="FFFFFF"/>
          <w:lang w:val="en-US" w:eastAsia="zh-CN" w:bidi="ar"/>
        </w:rPr>
        <w:t>第三章</w:t>
      </w:r>
      <w:r>
        <w:rPr>
          <w:rFonts w:hint="eastAsia" w:ascii="仿宋" w:hAnsi="仿宋" w:eastAsia="仿宋" w:cs="仿宋"/>
          <w:b/>
          <w:bCs/>
          <w:color w:val="333333"/>
          <w:kern w:val="0"/>
          <w:sz w:val="24"/>
          <w:szCs w:val="24"/>
          <w:shd w:val="clear" w:fill="FFFFFF"/>
          <w:lang w:val="en-US" w:eastAsia="zh-CN" w:bidi="ar"/>
        </w:rPr>
        <w:t xml:space="preserve"> </w:t>
      </w:r>
      <w:r>
        <w:rPr>
          <w:rFonts w:hint="eastAsia" w:ascii="宋体" w:hAnsi="宋体" w:eastAsia="宋体" w:cs="宋体"/>
          <w:b/>
          <w:bCs/>
          <w:color w:val="333333"/>
          <w:kern w:val="0"/>
          <w:sz w:val="24"/>
          <w:szCs w:val="24"/>
          <w:shd w:val="clear" w:fill="FFFFFF"/>
          <w:lang w:val="en-US" w:eastAsia="zh-CN" w:bidi="ar"/>
        </w:rPr>
        <w:t>申诉的受理</w:t>
      </w:r>
    </w:p>
    <w:p>
      <w:pPr>
        <w:keepNext w:val="0"/>
        <w:keepLines w:val="0"/>
        <w:widowControl/>
        <w:suppressLineNumbers w:val="0"/>
        <w:shd w:val="clear" w:fill="FFFFFF"/>
        <w:wordWrap w:val="0"/>
        <w:spacing w:before="0" w:beforeAutospacing="1" w:after="0" w:afterAutospacing="1" w:line="560" w:lineRule="exact"/>
        <w:ind w:left="0" w:right="0"/>
        <w:jc w:val="left"/>
        <w:rPr>
          <w:rFonts w:hint="eastAsia" w:ascii="仿宋" w:hAnsi="仿宋" w:eastAsia="宋体" w:cs="仿宋"/>
          <w:color w:val="333333"/>
          <w:kern w:val="2"/>
          <w:sz w:val="24"/>
          <w:szCs w:val="24"/>
          <w:shd w:val="clear" w:fill="FFFFFF"/>
        </w:rPr>
      </w:pPr>
      <w:r>
        <w:rPr>
          <w:rFonts w:hint="eastAsia" w:ascii="仿宋" w:hAnsi="仿宋" w:eastAsia="宋体" w:cs="仿宋"/>
          <w:color w:val="333333"/>
          <w:kern w:val="0"/>
          <w:sz w:val="24"/>
          <w:szCs w:val="24"/>
          <w:shd w:val="clear" w:fill="FFFFFF"/>
          <w:lang w:val="en-US" w:eastAsia="zh-CN" w:bidi="ar"/>
        </w:rPr>
        <w:t>第十条</w:t>
      </w:r>
      <w:r>
        <w:rPr>
          <w:rFonts w:hint="eastAsia" w:ascii="仿宋" w:hAnsi="仿宋" w:eastAsia="仿宋" w:cs="仿宋"/>
          <w:color w:val="333333"/>
          <w:kern w:val="0"/>
          <w:sz w:val="24"/>
          <w:szCs w:val="24"/>
          <w:shd w:val="clear" w:fill="FFFFFF"/>
          <w:lang w:val="en-US" w:eastAsia="zh-CN" w:bidi="ar"/>
        </w:rPr>
        <w:t xml:space="preserve"> </w:t>
      </w:r>
      <w:r>
        <w:rPr>
          <w:rFonts w:hint="eastAsia" w:ascii="宋体" w:hAnsi="宋体" w:eastAsia="宋体" w:cs="宋体"/>
          <w:color w:val="333333"/>
          <w:kern w:val="0"/>
          <w:sz w:val="24"/>
          <w:szCs w:val="24"/>
          <w:shd w:val="clear" w:fill="FFFFFF"/>
          <w:lang w:val="en-US" w:eastAsia="zh-CN" w:bidi="ar"/>
        </w:rPr>
        <w:t>学生对学校作出的涉及本人权益的下列处理决定不服，须在收到处理决定或公布之日起五个工作日内向学校学生申诉处理委员会提出书面申诉，逾期将不予受理。重大事件或有特殊情形可不受此限。</w:t>
      </w:r>
    </w:p>
    <w:p>
      <w:pPr>
        <w:keepNext w:val="0"/>
        <w:keepLines w:val="0"/>
        <w:widowControl/>
        <w:suppressLineNumbers w:val="0"/>
        <w:shd w:val="clear" w:fill="FFFFFF"/>
        <w:wordWrap w:val="0"/>
        <w:spacing w:before="0" w:beforeAutospacing="1" w:after="0" w:afterAutospacing="1" w:line="560" w:lineRule="exact"/>
        <w:ind w:left="0" w:right="0"/>
        <w:jc w:val="left"/>
        <w:rPr>
          <w:rFonts w:hint="eastAsia" w:ascii="仿宋" w:hAnsi="仿宋" w:eastAsia="宋体" w:cs="仿宋"/>
          <w:color w:val="333333"/>
          <w:kern w:val="2"/>
          <w:sz w:val="24"/>
          <w:szCs w:val="24"/>
          <w:shd w:val="clear" w:fill="FFFFFF"/>
        </w:rPr>
      </w:pPr>
      <w:r>
        <w:rPr>
          <w:rFonts w:hint="eastAsia" w:ascii="仿宋" w:hAnsi="仿宋" w:eastAsia="宋体" w:cs="仿宋"/>
          <w:color w:val="333333"/>
          <w:kern w:val="0"/>
          <w:sz w:val="24"/>
          <w:szCs w:val="24"/>
          <w:shd w:val="clear" w:fill="FFFFFF"/>
          <w:lang w:val="en-US" w:eastAsia="zh-CN" w:bidi="ar"/>
        </w:rPr>
        <w:t>第十一条</w:t>
      </w:r>
      <w:r>
        <w:rPr>
          <w:rFonts w:hint="eastAsia" w:ascii="仿宋" w:hAnsi="仿宋" w:eastAsia="仿宋" w:cs="仿宋"/>
          <w:color w:val="333333"/>
          <w:kern w:val="0"/>
          <w:sz w:val="24"/>
          <w:szCs w:val="24"/>
          <w:shd w:val="clear" w:fill="FFFFFF"/>
          <w:lang w:val="en-US" w:eastAsia="zh-CN" w:bidi="ar"/>
        </w:rPr>
        <w:t xml:space="preserve"> </w:t>
      </w:r>
      <w:r>
        <w:rPr>
          <w:rFonts w:hint="eastAsia" w:ascii="宋体" w:hAnsi="宋体" w:eastAsia="宋体" w:cs="宋体"/>
          <w:color w:val="333333"/>
          <w:kern w:val="0"/>
          <w:sz w:val="24"/>
          <w:szCs w:val="24"/>
          <w:shd w:val="clear" w:fill="FFFFFF"/>
          <w:lang w:val="en-US" w:eastAsia="zh-CN" w:bidi="ar"/>
        </w:rPr>
        <w:t>申诉的范围：</w:t>
      </w:r>
    </w:p>
    <w:p>
      <w:pPr>
        <w:keepNext w:val="0"/>
        <w:keepLines w:val="0"/>
        <w:widowControl/>
        <w:suppressLineNumbers w:val="0"/>
        <w:shd w:val="clear" w:fill="FFFFFF"/>
        <w:wordWrap w:val="0"/>
        <w:spacing w:before="0" w:beforeAutospacing="1" w:after="0" w:afterAutospacing="1" w:line="560" w:lineRule="exact"/>
        <w:ind w:left="0" w:right="0"/>
        <w:jc w:val="left"/>
        <w:rPr>
          <w:rFonts w:hint="eastAsia" w:ascii="仿宋" w:hAnsi="仿宋" w:eastAsia="宋体" w:cs="仿宋"/>
          <w:color w:val="333333"/>
          <w:kern w:val="2"/>
          <w:sz w:val="24"/>
          <w:szCs w:val="24"/>
          <w:shd w:val="clear" w:fill="FFFFFF"/>
        </w:rPr>
      </w:pPr>
      <w:r>
        <w:rPr>
          <w:rFonts w:hint="eastAsia" w:ascii="仿宋" w:hAnsi="仿宋" w:eastAsia="宋体" w:cs="仿宋"/>
          <w:color w:val="333333"/>
          <w:kern w:val="0"/>
          <w:sz w:val="24"/>
          <w:szCs w:val="24"/>
          <w:shd w:val="clear" w:fill="FFFFFF"/>
          <w:lang w:val="en-US" w:eastAsia="zh-CN" w:bidi="ar"/>
        </w:rPr>
        <w:t>（</w:t>
      </w:r>
      <w:r>
        <w:rPr>
          <w:rFonts w:hint="eastAsia" w:ascii="仿宋" w:hAnsi="仿宋" w:eastAsia="仿宋" w:cs="仿宋"/>
          <w:color w:val="333333"/>
          <w:kern w:val="0"/>
          <w:sz w:val="24"/>
          <w:szCs w:val="24"/>
          <w:shd w:val="clear" w:fill="FFFFFF"/>
          <w:lang w:val="en-US" w:eastAsia="zh-CN" w:bidi="ar"/>
        </w:rPr>
        <w:t>1</w:t>
      </w:r>
      <w:r>
        <w:rPr>
          <w:rFonts w:hint="eastAsia" w:ascii="宋体" w:hAnsi="宋体" w:eastAsia="宋体" w:cs="宋体"/>
          <w:color w:val="333333"/>
          <w:kern w:val="0"/>
          <w:sz w:val="24"/>
          <w:szCs w:val="24"/>
          <w:shd w:val="clear" w:fill="FFFFFF"/>
          <w:lang w:val="en-US" w:eastAsia="zh-CN" w:bidi="ar"/>
        </w:rPr>
        <w:t>）对学生本人作出的警告、严重警告、记过、留校察看、开除学籍等行政处分；</w:t>
      </w:r>
    </w:p>
    <w:p>
      <w:pPr>
        <w:keepNext w:val="0"/>
        <w:keepLines w:val="0"/>
        <w:widowControl/>
        <w:suppressLineNumbers w:val="0"/>
        <w:shd w:val="clear" w:fill="FFFFFF"/>
        <w:wordWrap w:val="0"/>
        <w:spacing w:before="0" w:beforeAutospacing="1" w:after="0" w:afterAutospacing="1" w:line="560" w:lineRule="exact"/>
        <w:ind w:left="0" w:right="0"/>
        <w:jc w:val="left"/>
        <w:rPr>
          <w:rFonts w:hint="eastAsia" w:ascii="仿宋" w:hAnsi="仿宋" w:eastAsia="宋体" w:cs="仿宋"/>
          <w:color w:val="333333"/>
          <w:kern w:val="2"/>
          <w:sz w:val="24"/>
          <w:szCs w:val="24"/>
          <w:shd w:val="clear" w:fill="FFFFFF"/>
        </w:rPr>
      </w:pPr>
      <w:r>
        <w:rPr>
          <w:rFonts w:hint="eastAsia" w:ascii="仿宋" w:hAnsi="仿宋" w:eastAsia="宋体" w:cs="仿宋"/>
          <w:color w:val="333333"/>
          <w:kern w:val="0"/>
          <w:sz w:val="24"/>
          <w:szCs w:val="24"/>
          <w:shd w:val="clear" w:fill="FFFFFF"/>
          <w:lang w:val="en-US" w:eastAsia="zh-CN" w:bidi="ar"/>
        </w:rPr>
        <w:t>（</w:t>
      </w:r>
      <w:r>
        <w:rPr>
          <w:rFonts w:hint="eastAsia" w:ascii="仿宋" w:hAnsi="仿宋" w:eastAsia="仿宋" w:cs="仿宋"/>
          <w:color w:val="333333"/>
          <w:kern w:val="0"/>
          <w:sz w:val="24"/>
          <w:szCs w:val="24"/>
          <w:shd w:val="clear" w:fill="FFFFFF"/>
          <w:lang w:val="en-US" w:eastAsia="zh-CN" w:bidi="ar"/>
        </w:rPr>
        <w:t>2</w:t>
      </w:r>
      <w:r>
        <w:rPr>
          <w:rFonts w:hint="eastAsia" w:ascii="宋体" w:hAnsi="宋体" w:eastAsia="宋体" w:cs="宋体"/>
          <w:color w:val="333333"/>
          <w:kern w:val="0"/>
          <w:sz w:val="24"/>
          <w:szCs w:val="24"/>
          <w:shd w:val="clear" w:fill="FFFFFF"/>
          <w:lang w:val="en-US" w:eastAsia="zh-CN" w:bidi="ar"/>
        </w:rPr>
        <w:t>）对学生本人作出的涉及学籍管理规定的处理决定；</w:t>
      </w:r>
    </w:p>
    <w:p>
      <w:pPr>
        <w:keepNext w:val="0"/>
        <w:keepLines w:val="0"/>
        <w:widowControl/>
        <w:suppressLineNumbers w:val="0"/>
        <w:shd w:val="clear" w:fill="FFFFFF"/>
        <w:wordWrap w:val="0"/>
        <w:spacing w:before="0" w:beforeAutospacing="1" w:after="0" w:afterAutospacing="1" w:line="560" w:lineRule="exact"/>
        <w:ind w:left="0" w:right="0"/>
        <w:jc w:val="left"/>
        <w:rPr>
          <w:rFonts w:hint="eastAsia" w:ascii="仿宋" w:hAnsi="仿宋" w:eastAsia="宋体" w:cs="仿宋"/>
          <w:color w:val="333333"/>
          <w:kern w:val="2"/>
          <w:sz w:val="24"/>
          <w:szCs w:val="24"/>
          <w:shd w:val="clear" w:fill="FFFFFF"/>
        </w:rPr>
      </w:pPr>
      <w:r>
        <w:rPr>
          <w:rFonts w:hint="eastAsia" w:ascii="仿宋" w:hAnsi="仿宋" w:eastAsia="宋体" w:cs="仿宋"/>
          <w:color w:val="333333"/>
          <w:kern w:val="0"/>
          <w:sz w:val="24"/>
          <w:szCs w:val="24"/>
          <w:shd w:val="clear" w:fill="FFFFFF"/>
          <w:lang w:val="en-US" w:eastAsia="zh-CN" w:bidi="ar"/>
        </w:rPr>
        <w:t>（</w:t>
      </w:r>
      <w:r>
        <w:rPr>
          <w:rFonts w:hint="eastAsia" w:ascii="仿宋" w:hAnsi="仿宋" w:eastAsia="仿宋" w:cs="仿宋"/>
          <w:color w:val="333333"/>
          <w:kern w:val="0"/>
          <w:sz w:val="24"/>
          <w:szCs w:val="24"/>
          <w:shd w:val="clear" w:fill="FFFFFF"/>
          <w:lang w:val="en-US" w:eastAsia="zh-CN" w:bidi="ar"/>
        </w:rPr>
        <w:t>3</w:t>
      </w:r>
      <w:r>
        <w:rPr>
          <w:rFonts w:hint="eastAsia" w:ascii="宋体" w:hAnsi="宋体" w:eastAsia="宋体" w:cs="宋体"/>
          <w:color w:val="333333"/>
          <w:kern w:val="0"/>
          <w:sz w:val="24"/>
          <w:szCs w:val="24"/>
          <w:shd w:val="clear" w:fill="FFFFFF"/>
          <w:lang w:val="en-US" w:eastAsia="zh-CN" w:bidi="ar"/>
        </w:rPr>
        <w:t>）学生依法享有的权利受到损害；</w:t>
      </w:r>
    </w:p>
    <w:p>
      <w:pPr>
        <w:keepNext w:val="0"/>
        <w:keepLines w:val="0"/>
        <w:widowControl/>
        <w:suppressLineNumbers w:val="0"/>
        <w:shd w:val="clear" w:fill="FFFFFF"/>
        <w:wordWrap w:val="0"/>
        <w:spacing w:before="0" w:beforeAutospacing="1" w:after="0" w:afterAutospacing="1" w:line="560" w:lineRule="exact"/>
        <w:ind w:left="0" w:right="0"/>
        <w:jc w:val="left"/>
        <w:rPr>
          <w:rFonts w:hint="eastAsia" w:ascii="仿宋" w:hAnsi="仿宋" w:eastAsia="宋体" w:cs="仿宋"/>
          <w:color w:val="333333"/>
          <w:kern w:val="2"/>
          <w:sz w:val="24"/>
          <w:szCs w:val="24"/>
          <w:shd w:val="clear" w:fill="FFFFFF"/>
        </w:rPr>
      </w:pPr>
      <w:r>
        <w:rPr>
          <w:rFonts w:hint="eastAsia" w:ascii="仿宋" w:hAnsi="仿宋" w:eastAsia="宋体" w:cs="仿宋"/>
          <w:color w:val="333333"/>
          <w:kern w:val="0"/>
          <w:sz w:val="24"/>
          <w:szCs w:val="24"/>
          <w:shd w:val="clear" w:fill="FFFFFF"/>
          <w:lang w:val="en-US" w:eastAsia="zh-CN" w:bidi="ar"/>
        </w:rPr>
        <w:t>（</w:t>
      </w:r>
      <w:r>
        <w:rPr>
          <w:rFonts w:hint="eastAsia" w:ascii="仿宋" w:hAnsi="仿宋" w:eastAsia="仿宋" w:cs="仿宋"/>
          <w:color w:val="333333"/>
          <w:kern w:val="0"/>
          <w:sz w:val="24"/>
          <w:szCs w:val="24"/>
          <w:shd w:val="clear" w:fill="FFFFFF"/>
          <w:lang w:val="en-US" w:eastAsia="zh-CN" w:bidi="ar"/>
        </w:rPr>
        <w:t>4</w:t>
      </w:r>
      <w:r>
        <w:rPr>
          <w:rFonts w:hint="eastAsia" w:ascii="宋体" w:hAnsi="宋体" w:eastAsia="宋体" w:cs="宋体"/>
          <w:color w:val="333333"/>
          <w:kern w:val="0"/>
          <w:sz w:val="24"/>
          <w:szCs w:val="24"/>
          <w:shd w:val="clear" w:fill="FFFFFF"/>
          <w:lang w:val="en-US" w:eastAsia="zh-CN" w:bidi="ar"/>
        </w:rPr>
        <w:t>）法律、法规规定可以提出申诉的其他处理决定；</w:t>
      </w:r>
    </w:p>
    <w:p>
      <w:pPr>
        <w:keepNext w:val="0"/>
        <w:keepLines w:val="0"/>
        <w:widowControl/>
        <w:suppressLineNumbers w:val="0"/>
        <w:shd w:val="clear" w:fill="FFFFFF"/>
        <w:wordWrap w:val="0"/>
        <w:spacing w:before="0" w:beforeAutospacing="1" w:after="0" w:afterAutospacing="1" w:line="560" w:lineRule="exact"/>
        <w:ind w:left="0" w:right="0"/>
        <w:jc w:val="left"/>
        <w:rPr>
          <w:rFonts w:hint="eastAsia" w:ascii="仿宋" w:hAnsi="仿宋" w:eastAsia="宋体" w:cs="仿宋"/>
          <w:color w:val="333333"/>
          <w:kern w:val="2"/>
          <w:sz w:val="24"/>
          <w:szCs w:val="24"/>
          <w:shd w:val="clear" w:fill="FFFFFF"/>
        </w:rPr>
      </w:pPr>
      <w:r>
        <w:rPr>
          <w:rFonts w:hint="eastAsia" w:ascii="仿宋" w:hAnsi="仿宋" w:eastAsia="宋体" w:cs="仿宋"/>
          <w:color w:val="333333"/>
          <w:kern w:val="0"/>
          <w:sz w:val="24"/>
          <w:szCs w:val="24"/>
          <w:shd w:val="clear" w:fill="FFFFFF"/>
          <w:lang w:val="en-US" w:eastAsia="zh-CN" w:bidi="ar"/>
        </w:rPr>
        <w:t>（</w:t>
      </w:r>
      <w:r>
        <w:rPr>
          <w:rFonts w:hint="eastAsia" w:ascii="仿宋" w:hAnsi="仿宋" w:eastAsia="仿宋" w:cs="仿宋"/>
          <w:color w:val="333333"/>
          <w:kern w:val="0"/>
          <w:sz w:val="24"/>
          <w:szCs w:val="24"/>
          <w:shd w:val="clear" w:fill="FFFFFF"/>
          <w:lang w:val="en-US" w:eastAsia="zh-CN" w:bidi="ar"/>
        </w:rPr>
        <w:t>5</w:t>
      </w:r>
      <w:r>
        <w:rPr>
          <w:rFonts w:hint="eastAsia" w:ascii="宋体" w:hAnsi="宋体" w:eastAsia="宋体" w:cs="宋体"/>
          <w:color w:val="333333"/>
          <w:kern w:val="0"/>
          <w:sz w:val="24"/>
          <w:szCs w:val="24"/>
          <w:shd w:val="clear" w:fill="FFFFFF"/>
          <w:lang w:val="en-US" w:eastAsia="zh-CN" w:bidi="ar"/>
        </w:rPr>
        <w:t>）学生个体之间的纠纷、学生已向省教育厅等学校上级主管部门上告或已向法院起诉的不在受理范围。</w:t>
      </w:r>
    </w:p>
    <w:p>
      <w:pPr>
        <w:keepNext w:val="0"/>
        <w:keepLines w:val="0"/>
        <w:widowControl/>
        <w:suppressLineNumbers w:val="0"/>
        <w:shd w:val="clear" w:fill="FFFFFF"/>
        <w:wordWrap w:val="0"/>
        <w:spacing w:before="0" w:beforeAutospacing="1" w:after="0" w:afterAutospacing="1" w:line="560" w:lineRule="exact"/>
        <w:ind w:left="0" w:right="0"/>
        <w:jc w:val="left"/>
        <w:rPr>
          <w:rFonts w:hint="eastAsia" w:ascii="仿宋" w:hAnsi="仿宋" w:eastAsia="宋体" w:cs="仿宋"/>
          <w:color w:val="333333"/>
          <w:kern w:val="2"/>
          <w:sz w:val="24"/>
          <w:szCs w:val="24"/>
          <w:shd w:val="clear" w:fill="FFFFFF"/>
        </w:rPr>
      </w:pPr>
      <w:r>
        <w:rPr>
          <w:rFonts w:hint="eastAsia" w:ascii="仿宋" w:hAnsi="仿宋" w:eastAsia="宋体" w:cs="仿宋"/>
          <w:color w:val="333333"/>
          <w:kern w:val="0"/>
          <w:sz w:val="24"/>
          <w:szCs w:val="24"/>
          <w:shd w:val="clear" w:fill="FFFFFF"/>
          <w:lang w:val="en-US" w:eastAsia="zh-CN" w:bidi="ar"/>
        </w:rPr>
        <w:t>第十二条</w:t>
      </w:r>
      <w:r>
        <w:rPr>
          <w:rFonts w:hint="eastAsia" w:ascii="仿宋" w:hAnsi="仿宋" w:eastAsia="仿宋" w:cs="仿宋"/>
          <w:color w:val="333333"/>
          <w:kern w:val="0"/>
          <w:sz w:val="24"/>
          <w:szCs w:val="24"/>
          <w:shd w:val="clear" w:fill="FFFFFF"/>
          <w:lang w:val="en-US" w:eastAsia="zh-CN" w:bidi="ar"/>
        </w:rPr>
        <w:t xml:space="preserve"> </w:t>
      </w:r>
      <w:r>
        <w:rPr>
          <w:rFonts w:hint="eastAsia" w:ascii="宋体" w:hAnsi="宋体" w:eastAsia="宋体" w:cs="宋体"/>
          <w:color w:val="333333"/>
          <w:kern w:val="0"/>
          <w:sz w:val="24"/>
          <w:szCs w:val="24"/>
          <w:shd w:val="clear" w:fill="FFFFFF"/>
          <w:lang w:val="en-US" w:eastAsia="zh-CN" w:bidi="ar"/>
        </w:rPr>
        <w:t>受理申诉的机关是学生申诉调解中心。</w:t>
      </w:r>
    </w:p>
    <w:p>
      <w:pPr>
        <w:keepNext w:val="0"/>
        <w:keepLines w:val="0"/>
        <w:widowControl/>
        <w:suppressLineNumbers w:val="0"/>
        <w:shd w:val="clear" w:fill="FFFFFF"/>
        <w:wordWrap w:val="0"/>
        <w:spacing w:before="0" w:beforeAutospacing="1" w:after="0" w:afterAutospacing="1" w:line="560" w:lineRule="exact"/>
        <w:ind w:left="0" w:right="0"/>
        <w:jc w:val="left"/>
        <w:rPr>
          <w:rFonts w:hint="eastAsia" w:ascii="仿宋" w:hAnsi="仿宋" w:eastAsia="宋体" w:cs="仿宋"/>
          <w:color w:val="333333"/>
          <w:kern w:val="2"/>
          <w:sz w:val="24"/>
          <w:szCs w:val="24"/>
          <w:shd w:val="clear" w:fill="FFFFFF"/>
        </w:rPr>
      </w:pPr>
      <w:r>
        <w:rPr>
          <w:rFonts w:hint="eastAsia" w:ascii="仿宋" w:hAnsi="仿宋" w:eastAsia="宋体" w:cs="仿宋"/>
          <w:color w:val="333333"/>
          <w:kern w:val="0"/>
          <w:sz w:val="24"/>
          <w:szCs w:val="24"/>
          <w:shd w:val="clear" w:fill="FFFFFF"/>
          <w:lang w:val="en-US" w:eastAsia="zh-CN" w:bidi="ar"/>
        </w:rPr>
        <w:t>第十三条</w:t>
      </w:r>
      <w:r>
        <w:rPr>
          <w:rFonts w:hint="eastAsia" w:ascii="仿宋" w:hAnsi="仿宋" w:eastAsia="仿宋" w:cs="仿宋"/>
          <w:color w:val="333333"/>
          <w:kern w:val="0"/>
          <w:sz w:val="24"/>
          <w:szCs w:val="24"/>
          <w:shd w:val="clear" w:fill="FFFFFF"/>
          <w:lang w:val="en-US" w:eastAsia="zh-CN" w:bidi="ar"/>
        </w:rPr>
        <w:t xml:space="preserve"> </w:t>
      </w:r>
      <w:r>
        <w:rPr>
          <w:rFonts w:hint="eastAsia" w:ascii="宋体" w:hAnsi="宋体" w:eastAsia="宋体" w:cs="宋体"/>
          <w:color w:val="333333"/>
          <w:kern w:val="0"/>
          <w:sz w:val="24"/>
          <w:szCs w:val="24"/>
          <w:shd w:val="clear" w:fill="FFFFFF"/>
          <w:lang w:val="en-US" w:eastAsia="zh-CN" w:bidi="ar"/>
        </w:rPr>
        <w:t>学生提出申诉时，应当向受理申诉的机关递交申诉申请书，并附上学校作出的处理决定（复印件）。申诉书应当载明下列内容：</w:t>
      </w:r>
    </w:p>
    <w:p>
      <w:pPr>
        <w:keepNext w:val="0"/>
        <w:keepLines w:val="0"/>
        <w:widowControl/>
        <w:suppressLineNumbers w:val="0"/>
        <w:shd w:val="clear" w:fill="FFFFFF"/>
        <w:wordWrap w:val="0"/>
        <w:spacing w:before="0" w:beforeAutospacing="1" w:after="0" w:afterAutospacing="1" w:line="560" w:lineRule="exact"/>
        <w:ind w:left="0" w:right="0"/>
        <w:jc w:val="left"/>
        <w:rPr>
          <w:rFonts w:hint="eastAsia" w:ascii="仿宋" w:hAnsi="仿宋" w:eastAsia="宋体" w:cs="仿宋"/>
          <w:color w:val="333333"/>
          <w:kern w:val="2"/>
          <w:sz w:val="24"/>
          <w:szCs w:val="24"/>
          <w:shd w:val="clear" w:fill="FFFFFF"/>
        </w:rPr>
      </w:pPr>
      <w:r>
        <w:rPr>
          <w:rFonts w:hint="eastAsia" w:ascii="仿宋" w:hAnsi="仿宋" w:eastAsia="宋体" w:cs="仿宋"/>
          <w:color w:val="333333"/>
          <w:kern w:val="0"/>
          <w:sz w:val="24"/>
          <w:szCs w:val="24"/>
          <w:shd w:val="clear" w:fill="FFFFFF"/>
          <w:lang w:val="en-US" w:eastAsia="zh-CN" w:bidi="ar"/>
        </w:rPr>
        <w:t>（</w:t>
      </w:r>
      <w:r>
        <w:rPr>
          <w:rFonts w:hint="eastAsia" w:ascii="仿宋" w:hAnsi="仿宋" w:eastAsia="仿宋" w:cs="仿宋"/>
          <w:color w:val="333333"/>
          <w:kern w:val="0"/>
          <w:sz w:val="24"/>
          <w:szCs w:val="24"/>
          <w:shd w:val="clear" w:fill="FFFFFF"/>
          <w:lang w:val="en-US" w:eastAsia="zh-CN" w:bidi="ar"/>
        </w:rPr>
        <w:t>1</w:t>
      </w:r>
      <w:r>
        <w:rPr>
          <w:rFonts w:hint="eastAsia" w:ascii="宋体" w:hAnsi="宋体" w:eastAsia="宋体" w:cs="宋体"/>
          <w:color w:val="333333"/>
          <w:kern w:val="0"/>
          <w:sz w:val="24"/>
          <w:szCs w:val="24"/>
          <w:shd w:val="clear" w:fill="FFFFFF"/>
          <w:lang w:val="en-US" w:eastAsia="zh-CN" w:bidi="ar"/>
        </w:rPr>
        <w:t>）申诉人的姓名、班级、学号及其他基本情况、联系方式；</w:t>
      </w:r>
    </w:p>
    <w:p>
      <w:pPr>
        <w:keepNext w:val="0"/>
        <w:keepLines w:val="0"/>
        <w:widowControl/>
        <w:suppressLineNumbers w:val="0"/>
        <w:shd w:val="clear" w:fill="FFFFFF"/>
        <w:wordWrap w:val="0"/>
        <w:spacing w:before="0" w:beforeAutospacing="1" w:after="0" w:afterAutospacing="1" w:line="560" w:lineRule="exact"/>
        <w:ind w:left="0" w:right="0"/>
        <w:jc w:val="left"/>
        <w:rPr>
          <w:rFonts w:hint="eastAsia" w:ascii="仿宋" w:hAnsi="仿宋" w:eastAsia="宋体" w:cs="仿宋"/>
          <w:color w:val="333333"/>
          <w:kern w:val="2"/>
          <w:sz w:val="24"/>
          <w:szCs w:val="24"/>
          <w:shd w:val="clear" w:fill="FFFFFF"/>
        </w:rPr>
      </w:pPr>
      <w:r>
        <w:rPr>
          <w:rFonts w:hint="eastAsia" w:ascii="仿宋" w:hAnsi="仿宋" w:eastAsia="宋体" w:cs="仿宋"/>
          <w:color w:val="333333"/>
          <w:kern w:val="0"/>
          <w:sz w:val="24"/>
          <w:szCs w:val="24"/>
          <w:shd w:val="clear" w:fill="FFFFFF"/>
          <w:lang w:val="en-US" w:eastAsia="zh-CN" w:bidi="ar"/>
        </w:rPr>
        <w:t>（</w:t>
      </w:r>
      <w:r>
        <w:rPr>
          <w:rFonts w:hint="eastAsia" w:ascii="仿宋" w:hAnsi="仿宋" w:eastAsia="仿宋" w:cs="仿宋"/>
          <w:color w:val="333333"/>
          <w:kern w:val="0"/>
          <w:sz w:val="24"/>
          <w:szCs w:val="24"/>
          <w:shd w:val="clear" w:fill="FFFFFF"/>
          <w:lang w:val="en-US" w:eastAsia="zh-CN" w:bidi="ar"/>
        </w:rPr>
        <w:t>2</w:t>
      </w:r>
      <w:r>
        <w:rPr>
          <w:rFonts w:hint="eastAsia" w:ascii="宋体" w:hAnsi="宋体" w:eastAsia="宋体" w:cs="宋体"/>
          <w:color w:val="333333"/>
          <w:kern w:val="0"/>
          <w:sz w:val="24"/>
          <w:szCs w:val="24"/>
          <w:shd w:val="clear" w:fill="FFFFFF"/>
          <w:lang w:val="en-US" w:eastAsia="zh-CN" w:bidi="ar"/>
        </w:rPr>
        <w:t>）申诉的事项、理由及要求；</w:t>
      </w:r>
    </w:p>
    <w:p>
      <w:pPr>
        <w:keepNext w:val="0"/>
        <w:keepLines w:val="0"/>
        <w:widowControl/>
        <w:suppressLineNumbers w:val="0"/>
        <w:shd w:val="clear" w:fill="FFFFFF"/>
        <w:wordWrap w:val="0"/>
        <w:spacing w:before="0" w:beforeAutospacing="1" w:after="0" w:afterAutospacing="1" w:line="560" w:lineRule="exact"/>
        <w:ind w:left="0" w:right="0"/>
        <w:jc w:val="left"/>
        <w:rPr>
          <w:rFonts w:hint="eastAsia" w:ascii="仿宋" w:hAnsi="仿宋" w:eastAsia="宋体" w:cs="仿宋"/>
          <w:color w:val="333333"/>
          <w:kern w:val="2"/>
          <w:sz w:val="24"/>
          <w:szCs w:val="24"/>
          <w:shd w:val="clear" w:fill="FFFFFF"/>
        </w:rPr>
      </w:pPr>
      <w:r>
        <w:rPr>
          <w:rFonts w:hint="eastAsia" w:ascii="仿宋" w:hAnsi="仿宋" w:eastAsia="宋体" w:cs="仿宋"/>
          <w:color w:val="333333"/>
          <w:kern w:val="0"/>
          <w:sz w:val="24"/>
          <w:szCs w:val="24"/>
          <w:shd w:val="clear" w:fill="FFFFFF"/>
          <w:lang w:val="en-US" w:eastAsia="zh-CN" w:bidi="ar"/>
        </w:rPr>
        <w:t>（</w:t>
      </w:r>
      <w:r>
        <w:rPr>
          <w:rFonts w:hint="eastAsia" w:ascii="仿宋" w:hAnsi="仿宋" w:eastAsia="仿宋" w:cs="仿宋"/>
          <w:color w:val="333333"/>
          <w:kern w:val="0"/>
          <w:sz w:val="24"/>
          <w:szCs w:val="24"/>
          <w:shd w:val="clear" w:fill="FFFFFF"/>
          <w:lang w:val="en-US" w:eastAsia="zh-CN" w:bidi="ar"/>
        </w:rPr>
        <w:t>3</w:t>
      </w:r>
      <w:r>
        <w:rPr>
          <w:rFonts w:hint="eastAsia" w:ascii="宋体" w:hAnsi="宋体" w:eastAsia="宋体" w:cs="宋体"/>
          <w:color w:val="333333"/>
          <w:kern w:val="0"/>
          <w:sz w:val="24"/>
          <w:szCs w:val="24"/>
          <w:shd w:val="clear" w:fill="FFFFFF"/>
          <w:lang w:val="en-US" w:eastAsia="zh-CN" w:bidi="ar"/>
        </w:rPr>
        <w:t>）提出申诉的日期。</w:t>
      </w:r>
    </w:p>
    <w:p>
      <w:pPr>
        <w:keepNext w:val="0"/>
        <w:keepLines w:val="0"/>
        <w:widowControl/>
        <w:suppressLineNumbers w:val="0"/>
        <w:shd w:val="clear" w:fill="FFFFFF"/>
        <w:wordWrap w:val="0"/>
        <w:spacing w:before="0" w:beforeAutospacing="1" w:after="0" w:afterAutospacing="1" w:line="560" w:lineRule="exact"/>
        <w:ind w:left="0" w:right="0"/>
        <w:jc w:val="left"/>
        <w:rPr>
          <w:rFonts w:hint="eastAsia" w:ascii="仿宋" w:hAnsi="仿宋" w:eastAsia="宋体" w:cs="仿宋"/>
          <w:color w:val="333333"/>
          <w:kern w:val="2"/>
          <w:sz w:val="24"/>
          <w:szCs w:val="24"/>
          <w:shd w:val="clear" w:fill="FFFFFF"/>
        </w:rPr>
      </w:pPr>
      <w:r>
        <w:rPr>
          <w:rFonts w:hint="eastAsia" w:ascii="仿宋" w:hAnsi="仿宋" w:eastAsia="宋体" w:cs="仿宋"/>
          <w:color w:val="333333"/>
          <w:kern w:val="0"/>
          <w:sz w:val="24"/>
          <w:szCs w:val="24"/>
          <w:shd w:val="clear" w:fill="FFFFFF"/>
          <w:lang w:val="en-US" w:eastAsia="zh-CN" w:bidi="ar"/>
        </w:rPr>
        <w:t>第十四条</w:t>
      </w:r>
      <w:r>
        <w:rPr>
          <w:rFonts w:hint="eastAsia" w:ascii="仿宋" w:hAnsi="仿宋" w:eastAsia="仿宋" w:cs="仿宋"/>
          <w:color w:val="333333"/>
          <w:kern w:val="0"/>
          <w:sz w:val="24"/>
          <w:szCs w:val="24"/>
          <w:shd w:val="clear" w:fill="FFFFFF"/>
          <w:lang w:val="en-US" w:eastAsia="zh-CN" w:bidi="ar"/>
        </w:rPr>
        <w:t xml:space="preserve"> </w:t>
      </w:r>
      <w:r>
        <w:rPr>
          <w:rFonts w:hint="eastAsia" w:ascii="宋体" w:hAnsi="宋体" w:eastAsia="宋体" w:cs="宋体"/>
          <w:color w:val="333333"/>
          <w:kern w:val="0"/>
          <w:sz w:val="24"/>
          <w:szCs w:val="24"/>
          <w:shd w:val="clear" w:fill="FFFFFF"/>
          <w:lang w:val="en-US" w:eastAsia="zh-CN" w:bidi="ar"/>
        </w:rPr>
        <w:t>对学生提出的申诉，受理机关应当在接到申诉书之日起三个工作日内，区别不同情况作出如下处理：</w:t>
      </w:r>
    </w:p>
    <w:p>
      <w:pPr>
        <w:keepNext w:val="0"/>
        <w:keepLines w:val="0"/>
        <w:widowControl/>
        <w:suppressLineNumbers w:val="0"/>
        <w:shd w:val="clear" w:fill="FFFFFF"/>
        <w:wordWrap w:val="0"/>
        <w:spacing w:before="0" w:beforeAutospacing="1" w:after="0" w:afterAutospacing="1" w:line="560" w:lineRule="exact"/>
        <w:ind w:left="0" w:right="0"/>
        <w:jc w:val="left"/>
        <w:rPr>
          <w:rFonts w:hint="eastAsia" w:ascii="仿宋" w:hAnsi="仿宋" w:eastAsia="宋体" w:cs="仿宋"/>
          <w:color w:val="333333"/>
          <w:kern w:val="2"/>
          <w:sz w:val="24"/>
          <w:szCs w:val="24"/>
          <w:shd w:val="clear" w:fill="FFFFFF"/>
        </w:rPr>
      </w:pPr>
      <w:r>
        <w:rPr>
          <w:rFonts w:hint="eastAsia" w:ascii="仿宋" w:hAnsi="仿宋" w:eastAsia="宋体" w:cs="仿宋"/>
          <w:color w:val="333333"/>
          <w:kern w:val="0"/>
          <w:sz w:val="24"/>
          <w:szCs w:val="24"/>
          <w:shd w:val="clear" w:fill="FFFFFF"/>
          <w:lang w:val="en-US" w:eastAsia="zh-CN" w:bidi="ar"/>
        </w:rPr>
        <w:t>（</w:t>
      </w:r>
      <w:r>
        <w:rPr>
          <w:rFonts w:hint="eastAsia" w:ascii="仿宋" w:hAnsi="仿宋" w:eastAsia="仿宋" w:cs="仿宋"/>
          <w:color w:val="333333"/>
          <w:kern w:val="0"/>
          <w:sz w:val="24"/>
          <w:szCs w:val="24"/>
          <w:shd w:val="clear" w:fill="FFFFFF"/>
          <w:lang w:val="en-US" w:eastAsia="zh-CN" w:bidi="ar"/>
        </w:rPr>
        <w:t>1</w:t>
      </w:r>
      <w:r>
        <w:rPr>
          <w:rFonts w:hint="eastAsia" w:ascii="宋体" w:hAnsi="宋体" w:eastAsia="宋体" w:cs="宋体"/>
          <w:color w:val="333333"/>
          <w:kern w:val="0"/>
          <w:sz w:val="24"/>
          <w:szCs w:val="24"/>
          <w:shd w:val="clear" w:fill="FFFFFF"/>
          <w:lang w:val="en-US" w:eastAsia="zh-CN" w:bidi="ar"/>
        </w:rPr>
        <w:t>）予以受理，同时告知申诉人；</w:t>
      </w:r>
    </w:p>
    <w:p>
      <w:pPr>
        <w:keepNext w:val="0"/>
        <w:keepLines w:val="0"/>
        <w:widowControl/>
        <w:suppressLineNumbers w:val="0"/>
        <w:shd w:val="clear" w:fill="FFFFFF"/>
        <w:wordWrap w:val="0"/>
        <w:spacing w:before="0" w:beforeAutospacing="1" w:after="0" w:afterAutospacing="1" w:line="560" w:lineRule="exact"/>
        <w:ind w:left="0" w:right="0"/>
        <w:jc w:val="left"/>
        <w:rPr>
          <w:rFonts w:hint="eastAsia" w:ascii="仿宋" w:hAnsi="仿宋" w:eastAsia="宋体" w:cs="仿宋"/>
          <w:color w:val="333333"/>
          <w:kern w:val="2"/>
          <w:sz w:val="24"/>
          <w:szCs w:val="24"/>
          <w:shd w:val="clear" w:fill="FFFFFF"/>
        </w:rPr>
      </w:pPr>
      <w:r>
        <w:rPr>
          <w:rFonts w:hint="eastAsia" w:ascii="仿宋" w:hAnsi="仿宋" w:eastAsia="宋体" w:cs="仿宋"/>
          <w:color w:val="333333"/>
          <w:kern w:val="0"/>
          <w:sz w:val="24"/>
          <w:szCs w:val="24"/>
          <w:shd w:val="clear" w:fill="FFFFFF"/>
          <w:lang w:val="en-US" w:eastAsia="zh-CN" w:bidi="ar"/>
        </w:rPr>
        <w:t>（</w:t>
      </w:r>
      <w:r>
        <w:rPr>
          <w:rFonts w:hint="eastAsia" w:ascii="仿宋" w:hAnsi="仿宋" w:eastAsia="仿宋" w:cs="仿宋"/>
          <w:color w:val="333333"/>
          <w:kern w:val="0"/>
          <w:sz w:val="24"/>
          <w:szCs w:val="24"/>
          <w:shd w:val="clear" w:fill="FFFFFF"/>
          <w:lang w:val="en-US" w:eastAsia="zh-CN" w:bidi="ar"/>
        </w:rPr>
        <w:t>2</w:t>
      </w:r>
      <w:r>
        <w:rPr>
          <w:rFonts w:hint="eastAsia" w:ascii="宋体" w:hAnsi="宋体" w:eastAsia="宋体" w:cs="宋体"/>
          <w:color w:val="333333"/>
          <w:kern w:val="0"/>
          <w:sz w:val="24"/>
          <w:szCs w:val="24"/>
          <w:shd w:val="clear" w:fill="FFFFFF"/>
          <w:lang w:val="en-US" w:eastAsia="zh-CN" w:bidi="ar"/>
        </w:rPr>
        <w:t>）申诉材料不齐备，限期补正；过期不补正的视为撤诉；</w:t>
      </w:r>
    </w:p>
    <w:p>
      <w:pPr>
        <w:keepNext w:val="0"/>
        <w:keepLines w:val="0"/>
        <w:widowControl/>
        <w:suppressLineNumbers w:val="0"/>
        <w:shd w:val="clear" w:fill="FFFFFF"/>
        <w:wordWrap w:val="0"/>
        <w:spacing w:before="0" w:beforeAutospacing="1" w:after="0" w:afterAutospacing="1" w:line="560" w:lineRule="exact"/>
        <w:ind w:left="0" w:right="0"/>
        <w:jc w:val="left"/>
        <w:rPr>
          <w:rFonts w:hint="eastAsia" w:ascii="仿宋" w:hAnsi="仿宋" w:eastAsia="宋体" w:cs="仿宋"/>
          <w:color w:val="333333"/>
          <w:kern w:val="2"/>
          <w:sz w:val="24"/>
          <w:szCs w:val="24"/>
          <w:shd w:val="clear" w:fill="FFFFFF"/>
        </w:rPr>
      </w:pPr>
      <w:r>
        <w:rPr>
          <w:rFonts w:hint="eastAsia" w:ascii="仿宋" w:hAnsi="仿宋" w:eastAsia="宋体" w:cs="仿宋"/>
          <w:color w:val="333333"/>
          <w:kern w:val="0"/>
          <w:sz w:val="24"/>
          <w:szCs w:val="24"/>
          <w:shd w:val="clear" w:fill="FFFFFF"/>
          <w:lang w:val="en-US" w:eastAsia="zh-CN" w:bidi="ar"/>
        </w:rPr>
        <w:t>（</w:t>
      </w:r>
      <w:r>
        <w:rPr>
          <w:rFonts w:hint="eastAsia" w:ascii="仿宋" w:hAnsi="仿宋" w:eastAsia="仿宋" w:cs="仿宋"/>
          <w:color w:val="333333"/>
          <w:kern w:val="0"/>
          <w:sz w:val="24"/>
          <w:szCs w:val="24"/>
          <w:shd w:val="clear" w:fill="FFFFFF"/>
          <w:lang w:val="en-US" w:eastAsia="zh-CN" w:bidi="ar"/>
        </w:rPr>
        <w:t>3</w:t>
      </w:r>
      <w:r>
        <w:rPr>
          <w:rFonts w:hint="eastAsia" w:ascii="宋体" w:hAnsi="宋体" w:eastAsia="宋体" w:cs="宋体"/>
          <w:color w:val="333333"/>
          <w:kern w:val="0"/>
          <w:sz w:val="24"/>
          <w:szCs w:val="24"/>
          <w:shd w:val="clear" w:fill="FFFFFF"/>
          <w:lang w:val="en-US" w:eastAsia="zh-CN" w:bidi="ar"/>
        </w:rPr>
        <w:t>）不予受理，同时以书面的形式说明理由，告知申诉人；</w:t>
      </w:r>
    </w:p>
    <w:p>
      <w:pPr>
        <w:keepNext w:val="0"/>
        <w:keepLines w:val="0"/>
        <w:widowControl/>
        <w:suppressLineNumbers w:val="0"/>
        <w:shd w:val="clear" w:fill="FFFFFF"/>
        <w:wordWrap w:val="0"/>
        <w:spacing w:before="0" w:beforeAutospacing="1" w:after="0" w:afterAutospacing="1" w:line="560" w:lineRule="exact"/>
        <w:ind w:left="0" w:right="0"/>
        <w:jc w:val="left"/>
        <w:rPr>
          <w:rFonts w:hint="eastAsia" w:ascii="仿宋" w:hAnsi="仿宋" w:eastAsia="宋体" w:cs="仿宋"/>
          <w:color w:val="333333"/>
          <w:kern w:val="2"/>
          <w:sz w:val="24"/>
          <w:szCs w:val="24"/>
          <w:shd w:val="clear" w:fill="FFFFFF"/>
        </w:rPr>
      </w:pPr>
      <w:r>
        <w:rPr>
          <w:rFonts w:hint="eastAsia" w:ascii="仿宋" w:hAnsi="仿宋" w:eastAsia="宋体" w:cs="仿宋"/>
          <w:color w:val="333333"/>
          <w:kern w:val="0"/>
          <w:sz w:val="24"/>
          <w:szCs w:val="24"/>
          <w:shd w:val="clear" w:fill="FFFFFF"/>
          <w:lang w:val="en-US" w:eastAsia="zh-CN" w:bidi="ar"/>
        </w:rPr>
        <w:t>第十五条</w:t>
      </w:r>
      <w:r>
        <w:rPr>
          <w:rFonts w:hint="eastAsia" w:ascii="仿宋" w:hAnsi="仿宋" w:eastAsia="仿宋" w:cs="仿宋"/>
          <w:color w:val="333333"/>
          <w:kern w:val="0"/>
          <w:sz w:val="24"/>
          <w:szCs w:val="24"/>
          <w:shd w:val="clear" w:fill="FFFFFF"/>
          <w:lang w:val="en-US" w:eastAsia="zh-CN" w:bidi="ar"/>
        </w:rPr>
        <w:t xml:space="preserve"> </w:t>
      </w:r>
      <w:r>
        <w:rPr>
          <w:rFonts w:hint="eastAsia" w:ascii="宋体" w:hAnsi="宋体" w:eastAsia="宋体" w:cs="宋体"/>
          <w:color w:val="333333"/>
          <w:kern w:val="0"/>
          <w:sz w:val="24"/>
          <w:szCs w:val="24"/>
          <w:shd w:val="clear" w:fill="FFFFFF"/>
          <w:lang w:val="en-US" w:eastAsia="zh-CN" w:bidi="ar"/>
        </w:rPr>
        <w:t>对决定予以受理的申诉，受理申诉的机关应当在作出受理决定后立即启动申诉的处理程序，除申诉人撤回或中途中止申诉等情形外，在接到申诉申请书后的十五个工作日内产生对申诉的处理决定并告知申诉人。如遇特殊情况学校申诉处理委员会延期办理申诉事项，应书面向申诉人说明理由。申诉人对申诉处理决定有异议的，在接到学校申诉处理决定书之日起十五个工作日内，可以向学校所在地省级教育行政部门提出书面申诉。</w:t>
      </w:r>
    </w:p>
    <w:p>
      <w:pPr>
        <w:keepNext w:val="0"/>
        <w:keepLines w:val="0"/>
        <w:widowControl/>
        <w:suppressLineNumbers w:val="0"/>
        <w:shd w:val="clear" w:fill="FFFFFF"/>
        <w:wordWrap w:val="0"/>
        <w:spacing w:before="0" w:beforeAutospacing="1" w:after="0" w:afterAutospacing="1" w:line="560" w:lineRule="exact"/>
        <w:ind w:left="0" w:right="0"/>
        <w:jc w:val="center"/>
        <w:rPr>
          <w:rFonts w:hint="eastAsia" w:ascii="仿宋" w:hAnsi="仿宋" w:eastAsia="宋体" w:cs="仿宋"/>
          <w:b/>
          <w:bCs/>
          <w:color w:val="333333"/>
          <w:kern w:val="2"/>
          <w:sz w:val="24"/>
          <w:szCs w:val="24"/>
          <w:shd w:val="clear" w:fill="FFFFFF"/>
        </w:rPr>
      </w:pPr>
      <w:r>
        <w:rPr>
          <w:rFonts w:hint="eastAsia" w:ascii="仿宋" w:hAnsi="仿宋" w:eastAsia="宋体" w:cs="仿宋"/>
          <w:b/>
          <w:bCs/>
          <w:color w:val="333333"/>
          <w:kern w:val="0"/>
          <w:sz w:val="24"/>
          <w:szCs w:val="24"/>
          <w:shd w:val="clear" w:fill="FFFFFF"/>
          <w:lang w:val="en-US" w:eastAsia="zh-CN" w:bidi="ar"/>
        </w:rPr>
        <w:t>第四章</w:t>
      </w:r>
      <w:r>
        <w:rPr>
          <w:rFonts w:hint="eastAsia" w:ascii="仿宋" w:hAnsi="仿宋" w:eastAsia="仿宋" w:cs="仿宋"/>
          <w:b/>
          <w:bCs/>
          <w:color w:val="333333"/>
          <w:kern w:val="0"/>
          <w:sz w:val="24"/>
          <w:szCs w:val="24"/>
          <w:shd w:val="clear" w:fill="FFFFFF"/>
          <w:lang w:val="en-US" w:eastAsia="zh-CN" w:bidi="ar"/>
        </w:rPr>
        <w:t xml:space="preserve"> </w:t>
      </w:r>
      <w:r>
        <w:rPr>
          <w:rFonts w:hint="eastAsia" w:ascii="宋体" w:hAnsi="宋体" w:eastAsia="宋体" w:cs="宋体"/>
          <w:b/>
          <w:bCs/>
          <w:color w:val="333333"/>
          <w:kern w:val="0"/>
          <w:sz w:val="24"/>
          <w:szCs w:val="24"/>
          <w:shd w:val="clear" w:fill="FFFFFF"/>
          <w:lang w:val="en-US" w:eastAsia="zh-CN" w:bidi="ar"/>
        </w:rPr>
        <w:t>申诉的处理程序</w:t>
      </w:r>
    </w:p>
    <w:p>
      <w:pPr>
        <w:keepNext w:val="0"/>
        <w:keepLines w:val="0"/>
        <w:widowControl/>
        <w:suppressLineNumbers w:val="0"/>
        <w:shd w:val="clear" w:fill="FFFFFF"/>
        <w:wordWrap w:val="0"/>
        <w:spacing w:before="0" w:beforeAutospacing="1" w:after="0" w:afterAutospacing="1" w:line="560" w:lineRule="exact"/>
        <w:ind w:left="0" w:right="0"/>
        <w:jc w:val="left"/>
        <w:rPr>
          <w:rFonts w:hint="eastAsia" w:ascii="仿宋" w:hAnsi="仿宋" w:eastAsia="宋体" w:cs="仿宋"/>
          <w:color w:val="333333"/>
          <w:kern w:val="2"/>
          <w:sz w:val="24"/>
          <w:szCs w:val="24"/>
          <w:shd w:val="clear" w:fill="FFFFFF"/>
        </w:rPr>
      </w:pPr>
      <w:r>
        <w:rPr>
          <w:rFonts w:hint="eastAsia" w:ascii="仿宋" w:hAnsi="仿宋" w:eastAsia="宋体" w:cs="仿宋"/>
          <w:color w:val="333333"/>
          <w:kern w:val="0"/>
          <w:sz w:val="24"/>
          <w:szCs w:val="24"/>
          <w:shd w:val="clear" w:fill="FFFFFF"/>
          <w:lang w:val="en-US" w:eastAsia="zh-CN" w:bidi="ar"/>
        </w:rPr>
        <w:t>第十六条</w:t>
      </w:r>
      <w:r>
        <w:rPr>
          <w:rFonts w:hint="eastAsia" w:ascii="仿宋" w:hAnsi="仿宋" w:eastAsia="仿宋" w:cs="仿宋"/>
          <w:color w:val="333333"/>
          <w:kern w:val="0"/>
          <w:sz w:val="24"/>
          <w:szCs w:val="24"/>
          <w:shd w:val="clear" w:fill="FFFFFF"/>
          <w:lang w:val="en-US" w:eastAsia="zh-CN" w:bidi="ar"/>
        </w:rPr>
        <w:t xml:space="preserve"> </w:t>
      </w:r>
      <w:r>
        <w:rPr>
          <w:rFonts w:hint="eastAsia" w:ascii="宋体" w:hAnsi="宋体" w:eastAsia="宋体" w:cs="宋体"/>
          <w:color w:val="333333"/>
          <w:kern w:val="0"/>
          <w:sz w:val="24"/>
          <w:szCs w:val="24"/>
          <w:shd w:val="clear" w:fill="FFFFFF"/>
          <w:lang w:val="en-US" w:eastAsia="zh-CN" w:bidi="ar"/>
        </w:rPr>
        <w:t>学生申诉处理委员会在受理申诉后根据实际情况可采取书面审查、查证或开听证会调查、查证的方式进行申诉复议事实依据调查。</w:t>
      </w:r>
    </w:p>
    <w:p>
      <w:pPr>
        <w:keepNext w:val="0"/>
        <w:keepLines w:val="0"/>
        <w:widowControl/>
        <w:suppressLineNumbers w:val="0"/>
        <w:shd w:val="clear" w:fill="FFFFFF"/>
        <w:wordWrap w:val="0"/>
        <w:spacing w:before="0" w:beforeAutospacing="1" w:after="0" w:afterAutospacing="1" w:line="560" w:lineRule="exact"/>
        <w:ind w:left="0" w:right="0"/>
        <w:jc w:val="left"/>
      </w:pPr>
      <w:r>
        <w:rPr>
          <w:rFonts w:hint="eastAsia" w:ascii="仿宋" w:hAnsi="仿宋" w:eastAsia="宋体" w:cs="仿宋"/>
          <w:color w:val="333333"/>
          <w:kern w:val="0"/>
          <w:sz w:val="24"/>
          <w:szCs w:val="24"/>
          <w:shd w:val="clear" w:fill="FFFFFF"/>
          <w:lang w:val="en-US" w:eastAsia="zh-CN" w:bidi="ar"/>
        </w:rPr>
        <w:t>采取书面审查、查证方式的，学生申诉处理委员会也应对相关当事人进行询问，开展必要的查证。</w:t>
      </w:r>
    </w:p>
    <w:p>
      <w:pPr>
        <w:keepNext w:val="0"/>
        <w:keepLines w:val="0"/>
        <w:widowControl/>
        <w:suppressLineNumbers w:val="0"/>
        <w:shd w:val="clear" w:fill="FFFFFF"/>
        <w:wordWrap w:val="0"/>
        <w:spacing w:before="0" w:beforeAutospacing="1" w:after="0" w:afterAutospacing="1" w:line="560" w:lineRule="exact"/>
        <w:ind w:left="0" w:right="0"/>
        <w:jc w:val="left"/>
        <w:rPr>
          <w:rFonts w:hint="eastAsia" w:ascii="仿宋" w:hAnsi="仿宋" w:eastAsia="宋体" w:cs="仿宋"/>
          <w:color w:val="333333"/>
          <w:kern w:val="2"/>
          <w:sz w:val="24"/>
          <w:szCs w:val="24"/>
          <w:shd w:val="clear" w:fill="FFFFFF"/>
        </w:rPr>
      </w:pPr>
      <w:r>
        <w:rPr>
          <w:rFonts w:hint="eastAsia" w:ascii="仿宋" w:hAnsi="仿宋" w:eastAsia="宋体" w:cs="仿宋"/>
          <w:color w:val="333333"/>
          <w:kern w:val="0"/>
          <w:sz w:val="24"/>
          <w:szCs w:val="24"/>
          <w:shd w:val="clear" w:fill="FFFFFF"/>
          <w:lang w:val="en-US" w:eastAsia="zh-CN" w:bidi="ar"/>
        </w:rPr>
        <w:t>学生申诉处理委员会决定采取听证会方式进行调查、查证的，应按照第五章的有关规定和程序进行。</w:t>
      </w:r>
    </w:p>
    <w:p>
      <w:pPr>
        <w:keepNext w:val="0"/>
        <w:keepLines w:val="0"/>
        <w:widowControl/>
        <w:suppressLineNumbers w:val="0"/>
        <w:shd w:val="clear" w:fill="FFFFFF"/>
        <w:wordWrap w:val="0"/>
        <w:spacing w:before="0" w:beforeAutospacing="1" w:after="0" w:afterAutospacing="1" w:line="560" w:lineRule="exact"/>
        <w:ind w:left="0" w:right="0"/>
        <w:jc w:val="left"/>
        <w:rPr>
          <w:rFonts w:hint="eastAsia" w:ascii="仿宋" w:hAnsi="仿宋" w:eastAsia="宋体" w:cs="仿宋"/>
          <w:color w:val="333333"/>
          <w:kern w:val="2"/>
          <w:sz w:val="24"/>
          <w:szCs w:val="24"/>
          <w:shd w:val="clear" w:fill="FFFFFF"/>
        </w:rPr>
      </w:pPr>
      <w:r>
        <w:rPr>
          <w:rFonts w:hint="eastAsia" w:ascii="仿宋" w:hAnsi="仿宋" w:eastAsia="宋体" w:cs="仿宋"/>
          <w:color w:val="333333"/>
          <w:kern w:val="0"/>
          <w:sz w:val="24"/>
          <w:szCs w:val="24"/>
          <w:shd w:val="clear" w:fill="FFFFFF"/>
          <w:lang w:val="en-US" w:eastAsia="zh-CN" w:bidi="ar"/>
        </w:rPr>
        <w:t>第十七条</w:t>
      </w:r>
      <w:r>
        <w:rPr>
          <w:rFonts w:hint="eastAsia" w:ascii="仿宋" w:hAnsi="仿宋" w:eastAsia="仿宋" w:cs="仿宋"/>
          <w:color w:val="333333"/>
          <w:kern w:val="0"/>
          <w:sz w:val="24"/>
          <w:szCs w:val="24"/>
          <w:shd w:val="clear" w:fill="FFFFFF"/>
          <w:lang w:val="en-US" w:eastAsia="zh-CN" w:bidi="ar"/>
        </w:rPr>
        <w:t xml:space="preserve"> </w:t>
      </w:r>
      <w:r>
        <w:rPr>
          <w:rFonts w:hint="eastAsia" w:ascii="宋体" w:hAnsi="宋体" w:eastAsia="宋体" w:cs="宋体"/>
          <w:color w:val="333333"/>
          <w:kern w:val="0"/>
          <w:sz w:val="24"/>
          <w:szCs w:val="24"/>
          <w:shd w:val="clear" w:fill="FFFFFF"/>
          <w:lang w:val="en-US" w:eastAsia="zh-CN" w:bidi="ar"/>
        </w:rPr>
        <w:t>学生申诉处理委员会在调查查证的基础上对申述事件的处理时应通知申诉人及原处理单位代表到会说明情况，以公开方式进行，但若涉及学生隐私权的或申诉人要求不公开的应尊重其意见，不公开进行。学生申诉处理委员会在听取申诉人等的情况说明后，依据调查、查证的实际对申诉要求进行复议决定时，采用不公开方式，委员意见应予以保密。</w:t>
      </w:r>
    </w:p>
    <w:p>
      <w:pPr>
        <w:keepNext w:val="0"/>
        <w:keepLines w:val="0"/>
        <w:widowControl/>
        <w:suppressLineNumbers w:val="0"/>
        <w:shd w:val="clear" w:fill="FFFFFF"/>
        <w:wordWrap w:val="0"/>
        <w:spacing w:before="0" w:beforeAutospacing="1" w:after="0" w:afterAutospacing="1" w:line="560" w:lineRule="exact"/>
        <w:ind w:left="0" w:right="0"/>
        <w:jc w:val="left"/>
        <w:rPr>
          <w:rFonts w:hint="eastAsia" w:ascii="仿宋" w:hAnsi="仿宋" w:eastAsia="宋体" w:cs="仿宋"/>
          <w:color w:val="333333"/>
          <w:kern w:val="2"/>
          <w:sz w:val="24"/>
          <w:szCs w:val="24"/>
          <w:shd w:val="clear" w:fill="FFFFFF"/>
        </w:rPr>
      </w:pPr>
      <w:r>
        <w:rPr>
          <w:rFonts w:hint="eastAsia" w:ascii="仿宋" w:hAnsi="仿宋" w:eastAsia="宋体" w:cs="仿宋"/>
          <w:color w:val="333333"/>
          <w:kern w:val="0"/>
          <w:sz w:val="24"/>
          <w:szCs w:val="24"/>
          <w:shd w:val="clear" w:fill="FFFFFF"/>
          <w:lang w:val="en-US" w:eastAsia="zh-CN" w:bidi="ar"/>
        </w:rPr>
        <w:t>第十八条</w:t>
      </w:r>
      <w:r>
        <w:rPr>
          <w:rFonts w:hint="eastAsia" w:ascii="仿宋" w:hAnsi="仿宋" w:eastAsia="仿宋" w:cs="仿宋"/>
          <w:color w:val="333333"/>
          <w:kern w:val="0"/>
          <w:sz w:val="24"/>
          <w:szCs w:val="24"/>
          <w:shd w:val="clear" w:fill="FFFFFF"/>
          <w:lang w:val="en-US" w:eastAsia="zh-CN" w:bidi="ar"/>
        </w:rPr>
        <w:t xml:space="preserve"> </w:t>
      </w:r>
      <w:r>
        <w:rPr>
          <w:rFonts w:hint="eastAsia" w:ascii="宋体" w:hAnsi="宋体" w:eastAsia="宋体" w:cs="宋体"/>
          <w:color w:val="333333"/>
          <w:kern w:val="0"/>
          <w:sz w:val="24"/>
          <w:szCs w:val="24"/>
          <w:shd w:val="clear" w:fill="FFFFFF"/>
          <w:lang w:val="en-US" w:eastAsia="zh-CN" w:bidi="ar"/>
        </w:rPr>
        <w:t>学生申诉处理委员会会议应有</w:t>
      </w:r>
      <w:r>
        <w:rPr>
          <w:rFonts w:hint="eastAsia" w:ascii="仿宋" w:hAnsi="仿宋" w:eastAsia="仿宋" w:cs="仿宋"/>
          <w:color w:val="333333"/>
          <w:kern w:val="0"/>
          <w:sz w:val="24"/>
          <w:szCs w:val="24"/>
          <w:shd w:val="clear" w:fill="FFFFFF"/>
          <w:lang w:val="en-US" w:eastAsia="zh-CN" w:bidi="ar"/>
        </w:rPr>
        <w:t>2/3</w:t>
      </w:r>
      <w:r>
        <w:rPr>
          <w:rFonts w:hint="eastAsia" w:ascii="宋体" w:hAnsi="宋体" w:eastAsia="宋体" w:cs="宋体"/>
          <w:color w:val="333333"/>
          <w:kern w:val="0"/>
          <w:sz w:val="24"/>
          <w:szCs w:val="24"/>
          <w:shd w:val="clear" w:fill="FFFFFF"/>
          <w:lang w:val="en-US" w:eastAsia="zh-CN" w:bidi="ar"/>
        </w:rPr>
        <w:t>的委员出席方为有效，会议决议事项应由出席委员</w:t>
      </w:r>
      <w:r>
        <w:rPr>
          <w:rFonts w:hint="eastAsia" w:ascii="仿宋" w:hAnsi="仿宋" w:eastAsia="仿宋" w:cs="仿宋"/>
          <w:color w:val="333333"/>
          <w:kern w:val="0"/>
          <w:sz w:val="24"/>
          <w:szCs w:val="24"/>
          <w:shd w:val="clear" w:fill="FFFFFF"/>
          <w:lang w:val="en-US" w:eastAsia="zh-CN" w:bidi="ar"/>
        </w:rPr>
        <w:t>2/3</w:t>
      </w:r>
      <w:r>
        <w:rPr>
          <w:rFonts w:hint="eastAsia" w:ascii="宋体" w:hAnsi="宋体" w:eastAsia="宋体" w:cs="宋体"/>
          <w:color w:val="333333"/>
          <w:kern w:val="0"/>
          <w:sz w:val="24"/>
          <w:szCs w:val="24"/>
          <w:shd w:val="clear" w:fill="FFFFFF"/>
          <w:lang w:val="en-US" w:eastAsia="zh-CN" w:bidi="ar"/>
        </w:rPr>
        <w:t>同意方能通过。委员因故不能出席会议的不得委托代理。学生申诉处理委员会成员中如与申诉事务或申诉人有直接关联或具有亲属关系的应行回避。</w:t>
      </w:r>
    </w:p>
    <w:p>
      <w:pPr>
        <w:keepNext w:val="0"/>
        <w:keepLines w:val="0"/>
        <w:widowControl/>
        <w:suppressLineNumbers w:val="0"/>
        <w:shd w:val="clear" w:fill="FFFFFF"/>
        <w:wordWrap w:val="0"/>
        <w:spacing w:before="0" w:beforeAutospacing="1" w:after="0" w:afterAutospacing="1" w:line="560" w:lineRule="exact"/>
        <w:ind w:left="0" w:right="0"/>
        <w:jc w:val="left"/>
        <w:rPr>
          <w:rFonts w:hint="eastAsia" w:ascii="仿宋" w:hAnsi="仿宋" w:eastAsia="宋体" w:cs="仿宋"/>
          <w:color w:val="333333"/>
          <w:kern w:val="2"/>
          <w:sz w:val="24"/>
          <w:szCs w:val="24"/>
          <w:shd w:val="clear" w:fill="FFFFFF"/>
        </w:rPr>
      </w:pPr>
      <w:r>
        <w:rPr>
          <w:rFonts w:hint="eastAsia" w:ascii="仿宋" w:hAnsi="仿宋" w:eastAsia="宋体" w:cs="仿宋"/>
          <w:color w:val="333333"/>
          <w:kern w:val="0"/>
          <w:sz w:val="24"/>
          <w:szCs w:val="24"/>
          <w:shd w:val="clear" w:fill="FFFFFF"/>
          <w:lang w:val="en-US" w:eastAsia="zh-CN" w:bidi="ar"/>
        </w:rPr>
        <w:t>第十九条</w:t>
      </w:r>
      <w:r>
        <w:rPr>
          <w:rFonts w:hint="eastAsia" w:ascii="仿宋" w:hAnsi="仿宋" w:eastAsia="仿宋" w:cs="仿宋"/>
          <w:color w:val="333333"/>
          <w:kern w:val="0"/>
          <w:sz w:val="24"/>
          <w:szCs w:val="24"/>
          <w:shd w:val="clear" w:fill="FFFFFF"/>
          <w:lang w:val="en-US" w:eastAsia="zh-CN" w:bidi="ar"/>
        </w:rPr>
        <w:t xml:space="preserve"> </w:t>
      </w:r>
      <w:r>
        <w:rPr>
          <w:rFonts w:hint="eastAsia" w:ascii="宋体" w:hAnsi="宋体" w:eastAsia="宋体" w:cs="宋体"/>
          <w:color w:val="333333"/>
          <w:kern w:val="0"/>
          <w:sz w:val="24"/>
          <w:szCs w:val="24"/>
          <w:shd w:val="clear" w:fill="FFFFFF"/>
          <w:lang w:val="en-US" w:eastAsia="zh-CN" w:bidi="ar"/>
        </w:rPr>
        <w:t>学生委申诉处理委员会要根据实际情况作出复查结论：</w:t>
      </w:r>
    </w:p>
    <w:p>
      <w:pPr>
        <w:keepNext w:val="0"/>
        <w:keepLines w:val="0"/>
        <w:widowControl/>
        <w:suppressLineNumbers w:val="0"/>
        <w:shd w:val="clear" w:fill="FFFFFF"/>
        <w:wordWrap w:val="0"/>
        <w:spacing w:before="0" w:beforeAutospacing="1" w:after="0" w:afterAutospacing="1" w:line="560" w:lineRule="exact"/>
        <w:ind w:left="0" w:right="0"/>
        <w:jc w:val="left"/>
        <w:rPr>
          <w:rFonts w:hint="eastAsia" w:ascii="仿宋" w:hAnsi="仿宋" w:eastAsia="宋体" w:cs="仿宋"/>
          <w:color w:val="333333"/>
          <w:kern w:val="2"/>
          <w:sz w:val="24"/>
          <w:szCs w:val="24"/>
          <w:shd w:val="clear" w:fill="FFFFFF"/>
        </w:rPr>
      </w:pPr>
      <w:r>
        <w:rPr>
          <w:rFonts w:hint="eastAsia" w:ascii="仿宋" w:hAnsi="仿宋" w:eastAsia="宋体" w:cs="仿宋"/>
          <w:color w:val="333333"/>
          <w:kern w:val="0"/>
          <w:sz w:val="24"/>
          <w:szCs w:val="24"/>
          <w:shd w:val="clear" w:fill="FFFFFF"/>
          <w:lang w:val="en-US" w:eastAsia="zh-CN" w:bidi="ar"/>
        </w:rPr>
        <w:t>（</w:t>
      </w:r>
      <w:r>
        <w:rPr>
          <w:rFonts w:hint="eastAsia" w:ascii="仿宋" w:hAnsi="仿宋" w:eastAsia="仿宋" w:cs="仿宋"/>
          <w:color w:val="333333"/>
          <w:kern w:val="0"/>
          <w:sz w:val="24"/>
          <w:szCs w:val="24"/>
          <w:shd w:val="clear" w:fill="FFFFFF"/>
          <w:lang w:val="en-US" w:eastAsia="zh-CN" w:bidi="ar"/>
        </w:rPr>
        <w:t>1</w:t>
      </w:r>
      <w:r>
        <w:rPr>
          <w:rFonts w:hint="eastAsia" w:ascii="宋体" w:hAnsi="宋体" w:eastAsia="宋体" w:cs="宋体"/>
          <w:color w:val="333333"/>
          <w:kern w:val="0"/>
          <w:sz w:val="24"/>
          <w:szCs w:val="24"/>
          <w:shd w:val="clear" w:fill="FFFFFF"/>
          <w:lang w:val="en-US" w:eastAsia="zh-CN" w:bidi="ar"/>
        </w:rPr>
        <w:t>）原处理决定正确的，维持原处理决定；</w:t>
      </w:r>
    </w:p>
    <w:p>
      <w:pPr>
        <w:keepNext w:val="0"/>
        <w:keepLines w:val="0"/>
        <w:widowControl/>
        <w:suppressLineNumbers w:val="0"/>
        <w:shd w:val="clear" w:fill="FFFFFF"/>
        <w:wordWrap w:val="0"/>
        <w:spacing w:before="0" w:beforeAutospacing="1" w:after="0" w:afterAutospacing="1" w:line="560" w:lineRule="exact"/>
        <w:ind w:left="0" w:right="0"/>
        <w:jc w:val="left"/>
        <w:rPr>
          <w:rFonts w:hint="eastAsia" w:ascii="仿宋" w:hAnsi="仿宋" w:eastAsia="宋体" w:cs="仿宋"/>
          <w:color w:val="333333"/>
          <w:kern w:val="2"/>
          <w:sz w:val="24"/>
          <w:szCs w:val="24"/>
          <w:shd w:val="clear" w:fill="FFFFFF"/>
        </w:rPr>
      </w:pPr>
      <w:r>
        <w:rPr>
          <w:rFonts w:hint="eastAsia" w:ascii="仿宋" w:hAnsi="仿宋" w:eastAsia="宋体" w:cs="仿宋"/>
          <w:color w:val="333333"/>
          <w:kern w:val="0"/>
          <w:sz w:val="24"/>
          <w:szCs w:val="24"/>
          <w:shd w:val="clear" w:fill="FFFFFF"/>
          <w:lang w:val="en-US" w:eastAsia="zh-CN" w:bidi="ar"/>
        </w:rPr>
        <w:t>（</w:t>
      </w:r>
      <w:r>
        <w:rPr>
          <w:rFonts w:hint="eastAsia" w:ascii="仿宋" w:hAnsi="仿宋" w:eastAsia="仿宋" w:cs="仿宋"/>
          <w:color w:val="333333"/>
          <w:kern w:val="0"/>
          <w:sz w:val="24"/>
          <w:szCs w:val="24"/>
          <w:shd w:val="clear" w:fill="FFFFFF"/>
          <w:lang w:val="en-US" w:eastAsia="zh-CN" w:bidi="ar"/>
        </w:rPr>
        <w:t>2</w:t>
      </w:r>
      <w:r>
        <w:rPr>
          <w:rFonts w:hint="eastAsia" w:ascii="宋体" w:hAnsi="宋体" w:eastAsia="宋体" w:cs="宋体"/>
          <w:color w:val="333333"/>
          <w:kern w:val="0"/>
          <w:sz w:val="24"/>
          <w:szCs w:val="24"/>
          <w:shd w:val="clear" w:fill="FFFFFF"/>
          <w:lang w:val="en-US" w:eastAsia="zh-CN" w:bidi="ar"/>
        </w:rPr>
        <w:t>）原处理决定依据不当或者处理明显不当的，需要改变原处分决定的</w:t>
      </w:r>
      <w:r>
        <w:rPr>
          <w:rFonts w:hint="eastAsia" w:ascii="仿宋" w:hAnsi="仿宋" w:eastAsia="仿宋" w:cs="仿宋"/>
          <w:color w:val="333333"/>
          <w:kern w:val="0"/>
          <w:sz w:val="24"/>
          <w:szCs w:val="24"/>
          <w:shd w:val="clear" w:fill="FFFFFF"/>
          <w:lang w:val="en-US" w:eastAsia="zh-CN" w:bidi="ar"/>
        </w:rPr>
        <w:t>,</w:t>
      </w:r>
      <w:r>
        <w:rPr>
          <w:rFonts w:hint="eastAsia" w:ascii="宋体" w:hAnsi="宋体" w:eastAsia="宋体" w:cs="宋体"/>
          <w:color w:val="333333"/>
          <w:kern w:val="0"/>
          <w:sz w:val="24"/>
          <w:szCs w:val="24"/>
          <w:shd w:val="clear" w:fill="FFFFFF"/>
          <w:lang w:val="en-US" w:eastAsia="zh-CN" w:bidi="ar"/>
        </w:rPr>
        <w:t>由学生申诉处理委员会提交学校重新研究决定。</w:t>
      </w:r>
    </w:p>
    <w:p>
      <w:pPr>
        <w:keepNext w:val="0"/>
        <w:keepLines w:val="0"/>
        <w:widowControl/>
        <w:suppressLineNumbers w:val="0"/>
        <w:shd w:val="clear" w:fill="FFFFFF"/>
        <w:wordWrap w:val="0"/>
        <w:spacing w:before="0" w:beforeAutospacing="1" w:after="0" w:afterAutospacing="1" w:line="560" w:lineRule="exact"/>
        <w:ind w:left="0" w:right="0"/>
        <w:jc w:val="left"/>
        <w:rPr>
          <w:rFonts w:hint="eastAsia" w:ascii="仿宋" w:hAnsi="仿宋" w:eastAsia="宋体" w:cs="仿宋"/>
          <w:color w:val="333333"/>
          <w:kern w:val="2"/>
          <w:sz w:val="24"/>
          <w:szCs w:val="24"/>
          <w:shd w:val="clear" w:fill="FFFFFF"/>
        </w:rPr>
      </w:pPr>
      <w:r>
        <w:rPr>
          <w:rFonts w:hint="eastAsia" w:ascii="仿宋" w:hAnsi="仿宋" w:eastAsia="宋体" w:cs="仿宋"/>
          <w:color w:val="333333"/>
          <w:kern w:val="0"/>
          <w:sz w:val="24"/>
          <w:szCs w:val="24"/>
          <w:shd w:val="clear" w:fill="FFFFFF"/>
          <w:lang w:val="en-US" w:eastAsia="zh-CN" w:bidi="ar"/>
        </w:rPr>
        <w:t>第二十条</w:t>
      </w:r>
      <w:r>
        <w:rPr>
          <w:rFonts w:hint="eastAsia" w:ascii="仿宋" w:hAnsi="仿宋" w:eastAsia="仿宋" w:cs="仿宋"/>
          <w:color w:val="333333"/>
          <w:kern w:val="0"/>
          <w:sz w:val="24"/>
          <w:szCs w:val="24"/>
          <w:shd w:val="clear" w:fill="FFFFFF"/>
          <w:lang w:val="en-US" w:eastAsia="zh-CN" w:bidi="ar"/>
        </w:rPr>
        <w:t xml:space="preserve"> </w:t>
      </w:r>
      <w:r>
        <w:rPr>
          <w:rFonts w:hint="eastAsia" w:ascii="宋体" w:hAnsi="宋体" w:eastAsia="宋体" w:cs="宋体"/>
          <w:color w:val="333333"/>
          <w:kern w:val="0"/>
          <w:sz w:val="24"/>
          <w:szCs w:val="24"/>
          <w:shd w:val="clear" w:fill="FFFFFF"/>
          <w:lang w:val="en-US" w:eastAsia="zh-CN" w:bidi="ar"/>
        </w:rPr>
        <w:t>受理申诉的机关要将申诉复查决定书及时送达申诉人。送达方式可采取下列任何一种：本人签收；按申请书通讯地址邮寄并在校内布告栏内公告。</w:t>
      </w:r>
    </w:p>
    <w:p>
      <w:pPr>
        <w:keepNext w:val="0"/>
        <w:keepLines w:val="0"/>
        <w:widowControl/>
        <w:suppressLineNumbers w:val="0"/>
        <w:shd w:val="clear" w:fill="FFFFFF"/>
        <w:wordWrap w:val="0"/>
        <w:spacing w:before="0" w:beforeAutospacing="1" w:after="0" w:afterAutospacing="1" w:line="560" w:lineRule="exact"/>
        <w:ind w:left="0" w:right="0"/>
        <w:jc w:val="left"/>
        <w:rPr>
          <w:rFonts w:hint="eastAsia" w:ascii="仿宋" w:hAnsi="仿宋" w:eastAsia="宋体" w:cs="仿宋"/>
          <w:color w:val="333333"/>
          <w:kern w:val="2"/>
          <w:sz w:val="24"/>
          <w:szCs w:val="24"/>
          <w:shd w:val="clear" w:fill="FFFFFF"/>
        </w:rPr>
      </w:pPr>
      <w:r>
        <w:rPr>
          <w:rFonts w:hint="eastAsia" w:ascii="仿宋" w:hAnsi="仿宋" w:eastAsia="宋体" w:cs="仿宋"/>
          <w:color w:val="333333"/>
          <w:kern w:val="0"/>
          <w:sz w:val="24"/>
          <w:szCs w:val="24"/>
          <w:shd w:val="clear" w:fill="FFFFFF"/>
          <w:lang w:val="en-US" w:eastAsia="zh-CN" w:bidi="ar"/>
        </w:rPr>
        <w:t>第二十一条</w:t>
      </w:r>
      <w:r>
        <w:rPr>
          <w:rFonts w:hint="eastAsia" w:ascii="仿宋" w:hAnsi="仿宋" w:eastAsia="仿宋" w:cs="仿宋"/>
          <w:color w:val="333333"/>
          <w:kern w:val="0"/>
          <w:sz w:val="24"/>
          <w:szCs w:val="24"/>
          <w:shd w:val="clear" w:fill="FFFFFF"/>
          <w:lang w:val="en-US" w:eastAsia="zh-CN" w:bidi="ar"/>
        </w:rPr>
        <w:t xml:space="preserve"> </w:t>
      </w:r>
      <w:r>
        <w:rPr>
          <w:rFonts w:hint="eastAsia" w:ascii="宋体" w:hAnsi="宋体" w:eastAsia="宋体" w:cs="宋体"/>
          <w:color w:val="333333"/>
          <w:kern w:val="0"/>
          <w:sz w:val="24"/>
          <w:szCs w:val="24"/>
          <w:shd w:val="clear" w:fill="FFFFFF"/>
          <w:lang w:val="en-US" w:eastAsia="zh-CN" w:bidi="ar"/>
        </w:rPr>
        <w:t>在申诉期内，除开除学籍的处理外，原处理决定不停止执行。</w:t>
      </w:r>
    </w:p>
    <w:p>
      <w:pPr>
        <w:keepNext w:val="0"/>
        <w:keepLines w:val="0"/>
        <w:widowControl/>
        <w:suppressLineNumbers w:val="0"/>
        <w:shd w:val="clear" w:fill="FFFFFF"/>
        <w:wordWrap w:val="0"/>
        <w:spacing w:before="0" w:beforeAutospacing="1" w:after="0" w:afterAutospacing="1" w:line="560" w:lineRule="exact"/>
        <w:ind w:left="0" w:right="0"/>
        <w:jc w:val="left"/>
        <w:rPr>
          <w:rFonts w:hint="eastAsia" w:ascii="仿宋" w:hAnsi="仿宋" w:eastAsia="宋体" w:cs="仿宋"/>
          <w:color w:val="333333"/>
          <w:kern w:val="2"/>
          <w:sz w:val="24"/>
          <w:szCs w:val="24"/>
          <w:shd w:val="clear" w:fill="FFFFFF"/>
        </w:rPr>
      </w:pPr>
      <w:r>
        <w:rPr>
          <w:rFonts w:hint="eastAsia" w:ascii="仿宋" w:hAnsi="仿宋" w:eastAsia="宋体" w:cs="仿宋"/>
          <w:color w:val="333333"/>
          <w:kern w:val="0"/>
          <w:sz w:val="24"/>
          <w:szCs w:val="24"/>
          <w:shd w:val="clear" w:fill="FFFFFF"/>
          <w:lang w:val="en-US" w:eastAsia="zh-CN" w:bidi="ar"/>
        </w:rPr>
        <w:t>第二十二条</w:t>
      </w:r>
      <w:r>
        <w:rPr>
          <w:rFonts w:hint="eastAsia" w:ascii="仿宋" w:hAnsi="仿宋" w:eastAsia="仿宋" w:cs="仿宋"/>
          <w:color w:val="333333"/>
          <w:kern w:val="0"/>
          <w:sz w:val="24"/>
          <w:szCs w:val="24"/>
          <w:shd w:val="clear" w:fill="FFFFFF"/>
          <w:lang w:val="en-US" w:eastAsia="zh-CN" w:bidi="ar"/>
        </w:rPr>
        <w:t xml:space="preserve"> </w:t>
      </w:r>
      <w:r>
        <w:rPr>
          <w:rFonts w:hint="eastAsia" w:ascii="宋体" w:hAnsi="宋体" w:eastAsia="宋体" w:cs="宋体"/>
          <w:color w:val="333333"/>
          <w:kern w:val="0"/>
          <w:sz w:val="24"/>
          <w:szCs w:val="24"/>
          <w:shd w:val="clear" w:fill="FFFFFF"/>
          <w:lang w:val="en-US" w:eastAsia="zh-CN" w:bidi="ar"/>
        </w:rPr>
        <w:t>在未作出申诉复查结论之前，学生可以撤回申诉。要求撤回申诉的，必须以书面形式提出。受理申诉的机关在接到关于撤回申诉的申请书后，可以停止受理工作。</w:t>
      </w:r>
    </w:p>
    <w:p>
      <w:pPr>
        <w:keepNext w:val="0"/>
        <w:keepLines w:val="0"/>
        <w:widowControl/>
        <w:suppressLineNumbers w:val="0"/>
        <w:shd w:val="clear" w:fill="FFFFFF"/>
        <w:wordWrap w:val="0"/>
        <w:spacing w:before="0" w:beforeAutospacing="1" w:after="0" w:afterAutospacing="1" w:line="560" w:lineRule="exact"/>
        <w:ind w:left="0" w:right="0"/>
        <w:jc w:val="center"/>
        <w:rPr>
          <w:rFonts w:hint="eastAsia" w:ascii="仿宋" w:hAnsi="仿宋" w:eastAsia="宋体" w:cs="仿宋"/>
          <w:b/>
          <w:bCs/>
          <w:color w:val="333333"/>
          <w:kern w:val="2"/>
          <w:sz w:val="24"/>
          <w:szCs w:val="24"/>
          <w:shd w:val="clear" w:fill="FFFFFF"/>
        </w:rPr>
      </w:pPr>
      <w:r>
        <w:rPr>
          <w:rFonts w:hint="eastAsia" w:ascii="仿宋" w:hAnsi="仿宋" w:eastAsia="宋体" w:cs="仿宋"/>
          <w:b/>
          <w:bCs/>
          <w:color w:val="333333"/>
          <w:kern w:val="0"/>
          <w:sz w:val="24"/>
          <w:szCs w:val="24"/>
          <w:shd w:val="clear" w:fill="FFFFFF"/>
          <w:lang w:val="en-US" w:eastAsia="zh-CN" w:bidi="ar"/>
        </w:rPr>
        <w:t>第五章</w:t>
      </w:r>
      <w:r>
        <w:rPr>
          <w:rFonts w:hint="eastAsia" w:ascii="仿宋" w:hAnsi="仿宋" w:eastAsia="仿宋" w:cs="仿宋"/>
          <w:b/>
          <w:bCs/>
          <w:color w:val="333333"/>
          <w:kern w:val="0"/>
          <w:sz w:val="24"/>
          <w:szCs w:val="24"/>
          <w:shd w:val="clear" w:fill="FFFFFF"/>
          <w:lang w:val="en-US" w:eastAsia="zh-CN" w:bidi="ar"/>
        </w:rPr>
        <w:t xml:space="preserve"> </w:t>
      </w:r>
      <w:r>
        <w:rPr>
          <w:rFonts w:hint="eastAsia" w:ascii="宋体" w:hAnsi="宋体" w:eastAsia="宋体" w:cs="宋体"/>
          <w:b/>
          <w:bCs/>
          <w:color w:val="333333"/>
          <w:kern w:val="0"/>
          <w:sz w:val="24"/>
          <w:szCs w:val="24"/>
          <w:shd w:val="clear" w:fill="FFFFFF"/>
          <w:lang w:val="en-US" w:eastAsia="zh-CN" w:bidi="ar"/>
        </w:rPr>
        <w:t>关于听证的规定和程序</w:t>
      </w:r>
    </w:p>
    <w:p>
      <w:pPr>
        <w:keepNext w:val="0"/>
        <w:keepLines w:val="0"/>
        <w:widowControl/>
        <w:suppressLineNumbers w:val="0"/>
        <w:shd w:val="clear" w:fill="FFFFFF"/>
        <w:wordWrap w:val="0"/>
        <w:spacing w:before="0" w:beforeAutospacing="1" w:after="0" w:afterAutospacing="1" w:line="560" w:lineRule="exact"/>
        <w:ind w:left="0" w:right="0"/>
        <w:jc w:val="left"/>
        <w:rPr>
          <w:rFonts w:hint="eastAsia" w:ascii="仿宋" w:hAnsi="仿宋" w:eastAsia="宋体" w:cs="仿宋"/>
          <w:color w:val="333333"/>
          <w:kern w:val="2"/>
          <w:sz w:val="24"/>
          <w:szCs w:val="24"/>
          <w:shd w:val="clear" w:fill="FFFFFF"/>
        </w:rPr>
      </w:pPr>
      <w:r>
        <w:rPr>
          <w:rFonts w:hint="eastAsia" w:ascii="仿宋" w:hAnsi="仿宋" w:eastAsia="宋体" w:cs="仿宋"/>
          <w:color w:val="333333"/>
          <w:kern w:val="0"/>
          <w:sz w:val="24"/>
          <w:szCs w:val="24"/>
          <w:shd w:val="clear" w:fill="FFFFFF"/>
          <w:lang w:val="en-US" w:eastAsia="zh-CN" w:bidi="ar"/>
        </w:rPr>
        <w:t>第二十三条</w:t>
      </w:r>
      <w:r>
        <w:rPr>
          <w:rFonts w:hint="eastAsia" w:ascii="仿宋" w:hAnsi="仿宋" w:eastAsia="仿宋" w:cs="仿宋"/>
          <w:color w:val="333333"/>
          <w:kern w:val="0"/>
          <w:sz w:val="24"/>
          <w:szCs w:val="24"/>
          <w:shd w:val="clear" w:fill="FFFFFF"/>
          <w:lang w:val="en-US" w:eastAsia="zh-CN" w:bidi="ar"/>
        </w:rPr>
        <w:t xml:space="preserve"> </w:t>
      </w:r>
      <w:r>
        <w:rPr>
          <w:rFonts w:hint="eastAsia" w:ascii="宋体" w:hAnsi="宋体" w:eastAsia="宋体" w:cs="宋体"/>
          <w:color w:val="333333"/>
          <w:kern w:val="0"/>
          <w:sz w:val="24"/>
          <w:szCs w:val="24"/>
          <w:shd w:val="clear" w:fill="FFFFFF"/>
          <w:lang w:val="en-US" w:eastAsia="zh-CN" w:bidi="ar"/>
        </w:rPr>
        <w:t>听证主持人一般由担任申诉处理委员会成员担当。</w:t>
      </w:r>
    </w:p>
    <w:p>
      <w:pPr>
        <w:keepNext w:val="0"/>
        <w:keepLines w:val="0"/>
        <w:widowControl/>
        <w:suppressLineNumbers w:val="0"/>
        <w:shd w:val="clear" w:fill="FFFFFF"/>
        <w:wordWrap w:val="0"/>
        <w:spacing w:before="0" w:beforeAutospacing="1" w:after="0" w:afterAutospacing="1" w:line="560" w:lineRule="exact"/>
        <w:ind w:left="0" w:right="0"/>
        <w:jc w:val="left"/>
        <w:rPr>
          <w:rFonts w:hint="eastAsia" w:ascii="仿宋" w:hAnsi="仿宋" w:eastAsia="宋体" w:cs="仿宋"/>
          <w:color w:val="333333"/>
          <w:kern w:val="2"/>
          <w:sz w:val="24"/>
          <w:szCs w:val="24"/>
          <w:shd w:val="clear" w:fill="FFFFFF"/>
        </w:rPr>
      </w:pPr>
      <w:r>
        <w:rPr>
          <w:rFonts w:hint="eastAsia" w:ascii="仿宋" w:hAnsi="仿宋" w:eastAsia="宋体" w:cs="仿宋"/>
          <w:color w:val="333333"/>
          <w:kern w:val="0"/>
          <w:sz w:val="24"/>
          <w:szCs w:val="24"/>
          <w:shd w:val="clear" w:fill="FFFFFF"/>
          <w:lang w:val="en-US" w:eastAsia="zh-CN" w:bidi="ar"/>
        </w:rPr>
        <w:t>第二十四条</w:t>
      </w:r>
      <w:r>
        <w:rPr>
          <w:rFonts w:hint="eastAsia" w:ascii="仿宋" w:hAnsi="仿宋" w:eastAsia="仿宋" w:cs="仿宋"/>
          <w:color w:val="333333"/>
          <w:kern w:val="0"/>
          <w:sz w:val="24"/>
          <w:szCs w:val="24"/>
          <w:shd w:val="clear" w:fill="FFFFFF"/>
          <w:lang w:val="en-US" w:eastAsia="zh-CN" w:bidi="ar"/>
        </w:rPr>
        <w:t xml:space="preserve"> </w:t>
      </w:r>
      <w:r>
        <w:rPr>
          <w:rFonts w:hint="eastAsia" w:ascii="宋体" w:hAnsi="宋体" w:eastAsia="宋体" w:cs="宋体"/>
          <w:color w:val="333333"/>
          <w:kern w:val="0"/>
          <w:sz w:val="24"/>
          <w:szCs w:val="24"/>
          <w:shd w:val="clear" w:fill="FFFFFF"/>
          <w:lang w:val="en-US" w:eastAsia="zh-CN" w:bidi="ar"/>
        </w:rPr>
        <w:t>听证主持人就听证活动行使下列职权：</w:t>
      </w:r>
    </w:p>
    <w:p>
      <w:pPr>
        <w:keepNext w:val="0"/>
        <w:keepLines w:val="0"/>
        <w:widowControl/>
        <w:suppressLineNumbers w:val="0"/>
        <w:shd w:val="clear" w:fill="FFFFFF"/>
        <w:wordWrap w:val="0"/>
        <w:spacing w:before="0" w:beforeAutospacing="1" w:after="0" w:afterAutospacing="1" w:line="560" w:lineRule="exact"/>
        <w:ind w:left="0" w:right="0"/>
        <w:jc w:val="left"/>
        <w:rPr>
          <w:rFonts w:hint="eastAsia" w:ascii="仿宋" w:hAnsi="仿宋" w:eastAsia="宋体" w:cs="仿宋"/>
          <w:color w:val="333333"/>
          <w:kern w:val="2"/>
          <w:sz w:val="24"/>
          <w:szCs w:val="24"/>
          <w:shd w:val="clear" w:fill="FFFFFF"/>
        </w:rPr>
      </w:pPr>
      <w:r>
        <w:rPr>
          <w:rFonts w:hint="eastAsia" w:ascii="仿宋" w:hAnsi="仿宋" w:eastAsia="宋体" w:cs="仿宋"/>
          <w:color w:val="333333"/>
          <w:kern w:val="0"/>
          <w:sz w:val="24"/>
          <w:szCs w:val="24"/>
          <w:shd w:val="clear" w:fill="FFFFFF"/>
          <w:lang w:val="en-US" w:eastAsia="zh-CN" w:bidi="ar"/>
        </w:rPr>
        <w:t>（</w:t>
      </w:r>
      <w:r>
        <w:rPr>
          <w:rFonts w:hint="eastAsia" w:ascii="仿宋" w:hAnsi="仿宋" w:eastAsia="仿宋" w:cs="仿宋"/>
          <w:color w:val="333333"/>
          <w:kern w:val="0"/>
          <w:sz w:val="24"/>
          <w:szCs w:val="24"/>
          <w:shd w:val="clear" w:fill="FFFFFF"/>
          <w:lang w:val="en-US" w:eastAsia="zh-CN" w:bidi="ar"/>
        </w:rPr>
        <w:t>1</w:t>
      </w:r>
      <w:r>
        <w:rPr>
          <w:rFonts w:hint="eastAsia" w:ascii="宋体" w:hAnsi="宋体" w:eastAsia="宋体" w:cs="宋体"/>
          <w:color w:val="333333"/>
          <w:kern w:val="0"/>
          <w:sz w:val="24"/>
          <w:szCs w:val="24"/>
          <w:shd w:val="clear" w:fill="FFFFFF"/>
          <w:lang w:val="en-US" w:eastAsia="zh-CN" w:bidi="ar"/>
        </w:rPr>
        <w:t>）决定举行听证的时间、地点和参加人员；</w:t>
      </w:r>
    </w:p>
    <w:p>
      <w:pPr>
        <w:keepNext w:val="0"/>
        <w:keepLines w:val="0"/>
        <w:widowControl/>
        <w:suppressLineNumbers w:val="0"/>
        <w:shd w:val="clear" w:fill="FFFFFF"/>
        <w:wordWrap w:val="0"/>
        <w:spacing w:before="0" w:beforeAutospacing="1" w:after="0" w:afterAutospacing="1" w:line="560" w:lineRule="exact"/>
        <w:ind w:left="0" w:right="0"/>
        <w:jc w:val="left"/>
      </w:pPr>
      <w:r>
        <w:rPr>
          <w:rFonts w:hint="eastAsia" w:ascii="仿宋" w:hAnsi="仿宋" w:eastAsia="宋体" w:cs="仿宋"/>
          <w:color w:val="333333"/>
          <w:kern w:val="0"/>
          <w:sz w:val="24"/>
          <w:szCs w:val="24"/>
          <w:shd w:val="clear" w:fill="FFFFFF"/>
          <w:lang w:val="en-US" w:eastAsia="zh-CN" w:bidi="ar"/>
        </w:rPr>
        <w:t>（</w:t>
      </w:r>
      <w:r>
        <w:rPr>
          <w:rFonts w:hint="eastAsia" w:ascii="仿宋" w:hAnsi="仿宋" w:eastAsia="仿宋" w:cs="仿宋"/>
          <w:color w:val="333333"/>
          <w:kern w:val="0"/>
          <w:sz w:val="24"/>
          <w:szCs w:val="24"/>
          <w:shd w:val="clear" w:fill="FFFFFF"/>
          <w:lang w:val="en-US" w:eastAsia="zh-CN" w:bidi="ar"/>
        </w:rPr>
        <w:t>2</w:t>
      </w:r>
      <w:r>
        <w:rPr>
          <w:rFonts w:hint="eastAsia" w:ascii="宋体" w:hAnsi="宋体" w:eastAsia="宋体" w:cs="宋体"/>
          <w:color w:val="333333"/>
          <w:kern w:val="0"/>
          <w:sz w:val="24"/>
          <w:szCs w:val="24"/>
          <w:shd w:val="clear" w:fill="FFFFFF"/>
          <w:lang w:val="en-US" w:eastAsia="zh-CN" w:bidi="ar"/>
        </w:rPr>
        <w:t>）决定听证的延期、中止或者终结；</w:t>
      </w:r>
    </w:p>
    <w:p>
      <w:pPr>
        <w:keepNext w:val="0"/>
        <w:keepLines w:val="0"/>
        <w:widowControl/>
        <w:suppressLineNumbers w:val="0"/>
        <w:shd w:val="clear" w:fill="FFFFFF"/>
        <w:wordWrap w:val="0"/>
        <w:spacing w:before="0" w:beforeAutospacing="1" w:after="0" w:afterAutospacing="1" w:line="560" w:lineRule="exact"/>
        <w:ind w:left="0" w:right="0"/>
        <w:jc w:val="left"/>
        <w:rPr>
          <w:rFonts w:hint="eastAsia" w:ascii="仿宋" w:hAnsi="仿宋" w:eastAsia="宋体" w:cs="仿宋"/>
          <w:color w:val="333333"/>
          <w:kern w:val="2"/>
          <w:sz w:val="24"/>
          <w:szCs w:val="24"/>
          <w:shd w:val="clear" w:fill="FFFFFF"/>
        </w:rPr>
      </w:pPr>
      <w:r>
        <w:rPr>
          <w:rFonts w:hint="eastAsia" w:ascii="仿宋" w:hAnsi="仿宋" w:eastAsia="宋体" w:cs="仿宋"/>
          <w:color w:val="333333"/>
          <w:kern w:val="0"/>
          <w:sz w:val="24"/>
          <w:szCs w:val="24"/>
          <w:shd w:val="clear" w:fill="FFFFFF"/>
          <w:lang w:val="en-US" w:eastAsia="zh-CN" w:bidi="ar"/>
        </w:rPr>
        <w:t>（</w:t>
      </w:r>
      <w:r>
        <w:rPr>
          <w:rFonts w:hint="eastAsia" w:ascii="仿宋" w:hAnsi="仿宋" w:eastAsia="仿宋" w:cs="仿宋"/>
          <w:color w:val="333333"/>
          <w:kern w:val="0"/>
          <w:sz w:val="24"/>
          <w:szCs w:val="24"/>
          <w:shd w:val="clear" w:fill="FFFFFF"/>
          <w:lang w:val="en-US" w:eastAsia="zh-CN" w:bidi="ar"/>
        </w:rPr>
        <w:t>3</w:t>
      </w:r>
      <w:r>
        <w:rPr>
          <w:rFonts w:hint="eastAsia" w:ascii="宋体" w:hAnsi="宋体" w:eastAsia="宋体" w:cs="宋体"/>
          <w:color w:val="333333"/>
          <w:kern w:val="0"/>
          <w:sz w:val="24"/>
          <w:szCs w:val="24"/>
          <w:shd w:val="clear" w:fill="FFFFFF"/>
          <w:lang w:val="en-US" w:eastAsia="zh-CN" w:bidi="ar"/>
        </w:rPr>
        <w:t>）询问听证参加人员；</w:t>
      </w:r>
    </w:p>
    <w:p>
      <w:pPr>
        <w:keepNext w:val="0"/>
        <w:keepLines w:val="0"/>
        <w:widowControl/>
        <w:suppressLineNumbers w:val="0"/>
        <w:shd w:val="clear" w:fill="FFFFFF"/>
        <w:wordWrap w:val="0"/>
        <w:spacing w:before="0" w:beforeAutospacing="1" w:after="0" w:afterAutospacing="1" w:line="560" w:lineRule="exact"/>
        <w:ind w:left="0" w:right="0"/>
        <w:jc w:val="left"/>
        <w:rPr>
          <w:rFonts w:hint="eastAsia" w:ascii="仿宋" w:hAnsi="仿宋" w:eastAsia="宋体" w:cs="仿宋"/>
          <w:color w:val="333333"/>
          <w:kern w:val="2"/>
          <w:sz w:val="24"/>
          <w:szCs w:val="24"/>
          <w:shd w:val="clear" w:fill="FFFFFF"/>
        </w:rPr>
      </w:pPr>
      <w:r>
        <w:rPr>
          <w:rFonts w:hint="eastAsia" w:ascii="仿宋" w:hAnsi="仿宋" w:eastAsia="宋体" w:cs="仿宋"/>
          <w:color w:val="333333"/>
          <w:kern w:val="0"/>
          <w:sz w:val="24"/>
          <w:szCs w:val="24"/>
          <w:shd w:val="clear" w:fill="FFFFFF"/>
          <w:lang w:val="en-US" w:eastAsia="zh-CN" w:bidi="ar"/>
        </w:rPr>
        <w:t>（</w:t>
      </w:r>
      <w:r>
        <w:rPr>
          <w:rFonts w:hint="eastAsia" w:ascii="仿宋" w:hAnsi="仿宋" w:eastAsia="仿宋" w:cs="仿宋"/>
          <w:color w:val="333333"/>
          <w:kern w:val="0"/>
          <w:sz w:val="24"/>
          <w:szCs w:val="24"/>
          <w:shd w:val="clear" w:fill="FFFFFF"/>
          <w:lang w:val="en-US" w:eastAsia="zh-CN" w:bidi="ar"/>
        </w:rPr>
        <w:t>4</w:t>
      </w:r>
      <w:r>
        <w:rPr>
          <w:rFonts w:hint="eastAsia" w:ascii="宋体" w:hAnsi="宋体" w:eastAsia="宋体" w:cs="宋体"/>
          <w:color w:val="333333"/>
          <w:kern w:val="0"/>
          <w:sz w:val="24"/>
          <w:szCs w:val="24"/>
          <w:shd w:val="clear" w:fill="FFFFFF"/>
          <w:lang w:val="en-US" w:eastAsia="zh-CN" w:bidi="ar"/>
        </w:rPr>
        <w:t>）接受并审核有关证据；</w:t>
      </w:r>
    </w:p>
    <w:p>
      <w:pPr>
        <w:keepNext w:val="0"/>
        <w:keepLines w:val="0"/>
        <w:widowControl/>
        <w:suppressLineNumbers w:val="0"/>
        <w:shd w:val="clear" w:fill="FFFFFF"/>
        <w:wordWrap w:val="0"/>
        <w:spacing w:before="0" w:beforeAutospacing="1" w:after="0" w:afterAutospacing="1" w:line="560" w:lineRule="exact"/>
        <w:ind w:left="0" w:right="0"/>
        <w:jc w:val="left"/>
        <w:rPr>
          <w:rFonts w:hint="eastAsia" w:ascii="仿宋" w:hAnsi="仿宋" w:eastAsia="宋体" w:cs="仿宋"/>
          <w:color w:val="333333"/>
          <w:kern w:val="2"/>
          <w:sz w:val="24"/>
          <w:szCs w:val="24"/>
          <w:shd w:val="clear" w:fill="FFFFFF"/>
        </w:rPr>
      </w:pPr>
      <w:r>
        <w:rPr>
          <w:rFonts w:hint="eastAsia" w:ascii="仿宋" w:hAnsi="仿宋" w:eastAsia="宋体" w:cs="仿宋"/>
          <w:color w:val="333333"/>
          <w:kern w:val="0"/>
          <w:sz w:val="24"/>
          <w:szCs w:val="24"/>
          <w:shd w:val="clear" w:fill="FFFFFF"/>
          <w:lang w:val="en-US" w:eastAsia="zh-CN" w:bidi="ar"/>
        </w:rPr>
        <w:t>（</w:t>
      </w:r>
      <w:r>
        <w:rPr>
          <w:rFonts w:hint="eastAsia" w:ascii="仿宋" w:hAnsi="仿宋" w:eastAsia="仿宋" w:cs="仿宋"/>
          <w:color w:val="333333"/>
          <w:kern w:val="0"/>
          <w:sz w:val="24"/>
          <w:szCs w:val="24"/>
          <w:shd w:val="clear" w:fill="FFFFFF"/>
          <w:lang w:val="en-US" w:eastAsia="zh-CN" w:bidi="ar"/>
        </w:rPr>
        <w:t>5</w:t>
      </w:r>
      <w:r>
        <w:rPr>
          <w:rFonts w:hint="eastAsia" w:ascii="宋体" w:hAnsi="宋体" w:eastAsia="宋体" w:cs="宋体"/>
          <w:color w:val="333333"/>
          <w:kern w:val="0"/>
          <w:sz w:val="24"/>
          <w:szCs w:val="24"/>
          <w:shd w:val="clear" w:fill="FFFFFF"/>
          <w:lang w:val="en-US" w:eastAsia="zh-CN" w:bidi="ar"/>
        </w:rPr>
        <w:t>）维护听证秩序，对违反听证秩序的人员进行警告，对情节严重的可以责令其退场；</w:t>
      </w:r>
    </w:p>
    <w:p>
      <w:pPr>
        <w:keepNext w:val="0"/>
        <w:keepLines w:val="0"/>
        <w:widowControl/>
        <w:suppressLineNumbers w:val="0"/>
        <w:shd w:val="clear" w:fill="FFFFFF"/>
        <w:wordWrap w:val="0"/>
        <w:spacing w:before="0" w:beforeAutospacing="1" w:after="0" w:afterAutospacing="1" w:line="560" w:lineRule="exact"/>
        <w:ind w:left="0" w:right="0"/>
        <w:jc w:val="left"/>
        <w:rPr>
          <w:rFonts w:hint="eastAsia" w:ascii="仿宋" w:hAnsi="仿宋" w:eastAsia="宋体" w:cs="仿宋"/>
          <w:color w:val="333333"/>
          <w:kern w:val="2"/>
          <w:sz w:val="24"/>
          <w:szCs w:val="24"/>
          <w:shd w:val="clear" w:fill="FFFFFF"/>
        </w:rPr>
      </w:pPr>
      <w:r>
        <w:rPr>
          <w:rFonts w:hint="eastAsia" w:ascii="仿宋" w:hAnsi="仿宋" w:eastAsia="宋体" w:cs="仿宋"/>
          <w:color w:val="333333"/>
          <w:kern w:val="0"/>
          <w:sz w:val="24"/>
          <w:szCs w:val="24"/>
          <w:shd w:val="clear" w:fill="FFFFFF"/>
          <w:lang w:val="en-US" w:eastAsia="zh-CN" w:bidi="ar"/>
        </w:rPr>
        <w:t>（</w:t>
      </w:r>
      <w:r>
        <w:rPr>
          <w:rFonts w:hint="eastAsia" w:ascii="仿宋" w:hAnsi="仿宋" w:eastAsia="仿宋" w:cs="仿宋"/>
          <w:color w:val="333333"/>
          <w:kern w:val="0"/>
          <w:sz w:val="24"/>
          <w:szCs w:val="24"/>
          <w:shd w:val="clear" w:fill="FFFFFF"/>
          <w:lang w:val="en-US" w:eastAsia="zh-CN" w:bidi="ar"/>
        </w:rPr>
        <w:t>6</w:t>
      </w:r>
      <w:r>
        <w:rPr>
          <w:rFonts w:hint="eastAsia" w:ascii="宋体" w:hAnsi="宋体" w:eastAsia="宋体" w:cs="宋体"/>
          <w:color w:val="333333"/>
          <w:kern w:val="0"/>
          <w:sz w:val="24"/>
          <w:szCs w:val="24"/>
          <w:shd w:val="clear" w:fill="FFFFFF"/>
          <w:lang w:val="en-US" w:eastAsia="zh-CN" w:bidi="ar"/>
        </w:rPr>
        <w:t>）向学生申诉处理委员会提出对申诉的处理的建议。</w:t>
      </w:r>
    </w:p>
    <w:p>
      <w:pPr>
        <w:keepNext w:val="0"/>
        <w:keepLines w:val="0"/>
        <w:widowControl/>
        <w:suppressLineNumbers w:val="0"/>
        <w:shd w:val="clear" w:fill="FFFFFF"/>
        <w:wordWrap w:val="0"/>
        <w:spacing w:before="0" w:beforeAutospacing="1" w:after="0" w:afterAutospacing="1" w:line="560" w:lineRule="exact"/>
        <w:ind w:left="0" w:right="0"/>
        <w:jc w:val="left"/>
        <w:rPr>
          <w:rFonts w:hint="eastAsia" w:ascii="仿宋" w:hAnsi="仿宋" w:eastAsia="宋体" w:cs="仿宋"/>
          <w:color w:val="333333"/>
          <w:kern w:val="2"/>
          <w:sz w:val="24"/>
          <w:szCs w:val="24"/>
          <w:shd w:val="clear" w:fill="FFFFFF"/>
        </w:rPr>
      </w:pPr>
      <w:r>
        <w:rPr>
          <w:rFonts w:hint="eastAsia" w:ascii="仿宋" w:hAnsi="仿宋" w:eastAsia="宋体" w:cs="仿宋"/>
          <w:color w:val="333333"/>
          <w:kern w:val="0"/>
          <w:sz w:val="24"/>
          <w:szCs w:val="24"/>
          <w:shd w:val="clear" w:fill="FFFFFF"/>
          <w:lang w:val="en-US" w:eastAsia="zh-CN" w:bidi="ar"/>
        </w:rPr>
        <w:t>第二十五条</w:t>
      </w:r>
      <w:r>
        <w:rPr>
          <w:rFonts w:hint="eastAsia" w:ascii="仿宋" w:hAnsi="仿宋" w:eastAsia="仿宋" w:cs="仿宋"/>
          <w:color w:val="333333"/>
          <w:kern w:val="0"/>
          <w:sz w:val="24"/>
          <w:szCs w:val="24"/>
          <w:shd w:val="clear" w:fill="FFFFFF"/>
          <w:lang w:val="en-US" w:eastAsia="zh-CN" w:bidi="ar"/>
        </w:rPr>
        <w:t xml:space="preserve"> </w:t>
      </w:r>
      <w:r>
        <w:rPr>
          <w:rFonts w:hint="eastAsia" w:ascii="宋体" w:hAnsi="宋体" w:eastAsia="宋体" w:cs="宋体"/>
          <w:color w:val="333333"/>
          <w:kern w:val="0"/>
          <w:sz w:val="24"/>
          <w:szCs w:val="24"/>
          <w:shd w:val="clear" w:fill="FFFFFF"/>
          <w:lang w:val="en-US" w:eastAsia="zh-CN" w:bidi="ar"/>
        </w:rPr>
        <w:t>听证主持人在听证活动中应当公正地履行主持听证的职责，保证当事人行使陈述权、申辩权。</w:t>
      </w:r>
    </w:p>
    <w:p>
      <w:pPr>
        <w:keepNext w:val="0"/>
        <w:keepLines w:val="0"/>
        <w:widowControl/>
        <w:suppressLineNumbers w:val="0"/>
        <w:shd w:val="clear" w:fill="FFFFFF"/>
        <w:wordWrap w:val="0"/>
        <w:spacing w:before="0" w:beforeAutospacing="1" w:after="0" w:afterAutospacing="1" w:line="560" w:lineRule="exact"/>
        <w:ind w:left="0" w:right="0"/>
        <w:jc w:val="left"/>
        <w:rPr>
          <w:rFonts w:hint="eastAsia" w:ascii="仿宋" w:hAnsi="仿宋" w:eastAsia="宋体" w:cs="仿宋"/>
          <w:color w:val="333333"/>
          <w:kern w:val="2"/>
          <w:sz w:val="24"/>
          <w:szCs w:val="24"/>
          <w:shd w:val="clear" w:fill="FFFFFF"/>
        </w:rPr>
      </w:pPr>
      <w:r>
        <w:rPr>
          <w:rFonts w:hint="eastAsia" w:ascii="仿宋" w:hAnsi="仿宋" w:eastAsia="宋体" w:cs="仿宋"/>
          <w:color w:val="333333"/>
          <w:kern w:val="0"/>
          <w:sz w:val="24"/>
          <w:szCs w:val="24"/>
          <w:shd w:val="clear" w:fill="FFFFFF"/>
          <w:lang w:val="en-US" w:eastAsia="zh-CN" w:bidi="ar"/>
        </w:rPr>
        <w:t>第二十六条</w:t>
      </w:r>
      <w:r>
        <w:rPr>
          <w:rFonts w:hint="eastAsia" w:ascii="仿宋" w:hAnsi="仿宋" w:eastAsia="仿宋" w:cs="仿宋"/>
          <w:color w:val="333333"/>
          <w:kern w:val="0"/>
          <w:sz w:val="24"/>
          <w:szCs w:val="24"/>
          <w:shd w:val="clear" w:fill="FFFFFF"/>
          <w:lang w:val="en-US" w:eastAsia="zh-CN" w:bidi="ar"/>
        </w:rPr>
        <w:t xml:space="preserve"> </w:t>
      </w:r>
      <w:r>
        <w:rPr>
          <w:rFonts w:hint="eastAsia" w:ascii="宋体" w:hAnsi="宋体" w:eastAsia="宋体" w:cs="宋体"/>
          <w:color w:val="333333"/>
          <w:kern w:val="0"/>
          <w:sz w:val="24"/>
          <w:szCs w:val="24"/>
          <w:shd w:val="clear" w:fill="FFFFFF"/>
          <w:lang w:val="en-US" w:eastAsia="zh-CN" w:bidi="ar"/>
        </w:rPr>
        <w:t>参加听证的当事人和其他人员应按时参加听证，遵守听证秩序，如实回答听证主持人的询问，依法举证。</w:t>
      </w:r>
    </w:p>
    <w:p>
      <w:pPr>
        <w:keepNext w:val="0"/>
        <w:keepLines w:val="0"/>
        <w:widowControl/>
        <w:suppressLineNumbers w:val="0"/>
        <w:shd w:val="clear" w:fill="FFFFFF"/>
        <w:wordWrap w:val="0"/>
        <w:spacing w:before="0" w:beforeAutospacing="1" w:after="0" w:afterAutospacing="1" w:line="560" w:lineRule="exact"/>
        <w:ind w:left="0" w:right="0"/>
        <w:jc w:val="left"/>
        <w:rPr>
          <w:rFonts w:hint="eastAsia" w:ascii="仿宋" w:hAnsi="仿宋" w:eastAsia="宋体" w:cs="仿宋"/>
          <w:color w:val="333333"/>
          <w:kern w:val="2"/>
          <w:sz w:val="24"/>
          <w:szCs w:val="24"/>
          <w:shd w:val="clear" w:fill="FFFFFF"/>
        </w:rPr>
      </w:pPr>
      <w:r>
        <w:rPr>
          <w:rFonts w:hint="eastAsia" w:ascii="仿宋" w:hAnsi="仿宋" w:eastAsia="宋体" w:cs="仿宋"/>
          <w:color w:val="333333"/>
          <w:kern w:val="0"/>
          <w:sz w:val="24"/>
          <w:szCs w:val="24"/>
          <w:shd w:val="clear" w:fill="FFFFFF"/>
          <w:lang w:val="en-US" w:eastAsia="zh-CN" w:bidi="ar"/>
        </w:rPr>
        <w:t>第二十七条</w:t>
      </w:r>
      <w:r>
        <w:rPr>
          <w:rFonts w:hint="eastAsia" w:ascii="仿宋" w:hAnsi="仿宋" w:eastAsia="仿宋" w:cs="仿宋"/>
          <w:color w:val="333333"/>
          <w:kern w:val="0"/>
          <w:sz w:val="24"/>
          <w:szCs w:val="24"/>
          <w:shd w:val="clear" w:fill="FFFFFF"/>
          <w:lang w:val="en-US" w:eastAsia="zh-CN" w:bidi="ar"/>
        </w:rPr>
        <w:t xml:space="preserve"> </w:t>
      </w:r>
      <w:r>
        <w:rPr>
          <w:rFonts w:hint="eastAsia" w:ascii="宋体" w:hAnsi="宋体" w:eastAsia="宋体" w:cs="宋体"/>
          <w:color w:val="333333"/>
          <w:kern w:val="0"/>
          <w:sz w:val="24"/>
          <w:szCs w:val="24"/>
          <w:shd w:val="clear" w:fill="FFFFFF"/>
          <w:lang w:val="en-US" w:eastAsia="zh-CN" w:bidi="ar"/>
        </w:rPr>
        <w:t>听证开始前，听证记录员应当查明听证参加人员是否到场，并宣读听证纪律。</w:t>
      </w:r>
    </w:p>
    <w:p>
      <w:pPr>
        <w:keepNext w:val="0"/>
        <w:keepLines w:val="0"/>
        <w:widowControl/>
        <w:suppressLineNumbers w:val="0"/>
        <w:shd w:val="clear" w:fill="FFFFFF"/>
        <w:wordWrap w:val="0"/>
        <w:spacing w:before="0" w:beforeAutospacing="1" w:after="0" w:afterAutospacing="1" w:line="560" w:lineRule="exact"/>
        <w:ind w:left="0" w:right="0"/>
        <w:jc w:val="left"/>
        <w:rPr>
          <w:rFonts w:hint="eastAsia" w:ascii="仿宋" w:hAnsi="仿宋" w:eastAsia="宋体" w:cs="仿宋"/>
          <w:color w:val="333333"/>
          <w:kern w:val="2"/>
          <w:sz w:val="24"/>
          <w:szCs w:val="24"/>
          <w:shd w:val="clear" w:fill="FFFFFF"/>
        </w:rPr>
      </w:pPr>
      <w:r>
        <w:rPr>
          <w:rFonts w:hint="eastAsia" w:ascii="仿宋" w:hAnsi="仿宋" w:eastAsia="宋体" w:cs="仿宋"/>
          <w:color w:val="333333"/>
          <w:kern w:val="0"/>
          <w:sz w:val="24"/>
          <w:szCs w:val="24"/>
          <w:shd w:val="clear" w:fill="FFFFFF"/>
          <w:lang w:val="en-US" w:eastAsia="zh-CN" w:bidi="ar"/>
        </w:rPr>
        <w:t>第二十八条</w:t>
      </w:r>
      <w:r>
        <w:rPr>
          <w:rFonts w:hint="eastAsia" w:ascii="仿宋" w:hAnsi="仿宋" w:eastAsia="仿宋" w:cs="仿宋"/>
          <w:color w:val="333333"/>
          <w:kern w:val="0"/>
          <w:sz w:val="24"/>
          <w:szCs w:val="24"/>
          <w:shd w:val="clear" w:fill="FFFFFF"/>
          <w:lang w:val="en-US" w:eastAsia="zh-CN" w:bidi="ar"/>
        </w:rPr>
        <w:t xml:space="preserve"> </w:t>
      </w:r>
      <w:r>
        <w:rPr>
          <w:rFonts w:hint="eastAsia" w:ascii="宋体" w:hAnsi="宋体" w:eastAsia="宋体" w:cs="宋体"/>
          <w:color w:val="333333"/>
          <w:kern w:val="0"/>
          <w:sz w:val="24"/>
          <w:szCs w:val="24"/>
          <w:shd w:val="clear" w:fill="FFFFFF"/>
          <w:lang w:val="en-US" w:eastAsia="zh-CN" w:bidi="ar"/>
        </w:rPr>
        <w:t>听证应当按照下列程序进行：</w:t>
      </w:r>
    </w:p>
    <w:p>
      <w:pPr>
        <w:keepNext w:val="0"/>
        <w:keepLines w:val="0"/>
        <w:widowControl/>
        <w:suppressLineNumbers w:val="0"/>
        <w:shd w:val="clear" w:fill="FFFFFF"/>
        <w:wordWrap w:val="0"/>
        <w:spacing w:before="0" w:beforeAutospacing="1" w:after="0" w:afterAutospacing="1" w:line="560" w:lineRule="exact"/>
        <w:ind w:left="0" w:right="0"/>
        <w:jc w:val="left"/>
        <w:rPr>
          <w:rFonts w:hint="eastAsia" w:ascii="仿宋" w:hAnsi="仿宋" w:eastAsia="宋体" w:cs="仿宋"/>
          <w:color w:val="333333"/>
          <w:kern w:val="2"/>
          <w:sz w:val="24"/>
          <w:szCs w:val="24"/>
          <w:shd w:val="clear" w:fill="FFFFFF"/>
        </w:rPr>
      </w:pPr>
      <w:r>
        <w:rPr>
          <w:rFonts w:hint="eastAsia" w:ascii="仿宋" w:hAnsi="仿宋" w:eastAsia="宋体" w:cs="仿宋"/>
          <w:color w:val="333333"/>
          <w:kern w:val="0"/>
          <w:sz w:val="24"/>
          <w:szCs w:val="24"/>
          <w:shd w:val="clear" w:fill="FFFFFF"/>
          <w:lang w:val="en-US" w:eastAsia="zh-CN" w:bidi="ar"/>
        </w:rPr>
        <w:t>（</w:t>
      </w:r>
      <w:r>
        <w:rPr>
          <w:rFonts w:hint="eastAsia" w:ascii="仿宋" w:hAnsi="仿宋" w:eastAsia="仿宋" w:cs="仿宋"/>
          <w:color w:val="333333"/>
          <w:kern w:val="0"/>
          <w:sz w:val="24"/>
          <w:szCs w:val="24"/>
          <w:shd w:val="clear" w:fill="FFFFFF"/>
          <w:lang w:val="en-US" w:eastAsia="zh-CN" w:bidi="ar"/>
        </w:rPr>
        <w:t>1</w:t>
      </w:r>
      <w:r>
        <w:rPr>
          <w:rFonts w:hint="eastAsia" w:ascii="宋体" w:hAnsi="宋体" w:eastAsia="宋体" w:cs="宋体"/>
          <w:color w:val="333333"/>
          <w:kern w:val="0"/>
          <w:sz w:val="24"/>
          <w:szCs w:val="24"/>
          <w:shd w:val="clear" w:fill="FFFFFF"/>
          <w:lang w:val="en-US" w:eastAsia="zh-CN" w:bidi="ar"/>
        </w:rPr>
        <w:t>）听证主持人宣布听证开始，宣布案由；</w:t>
      </w:r>
    </w:p>
    <w:p>
      <w:pPr>
        <w:keepNext w:val="0"/>
        <w:keepLines w:val="0"/>
        <w:widowControl/>
        <w:suppressLineNumbers w:val="0"/>
        <w:shd w:val="clear" w:fill="FFFFFF"/>
        <w:wordWrap w:val="0"/>
        <w:spacing w:before="0" w:beforeAutospacing="1" w:after="0" w:afterAutospacing="1" w:line="560" w:lineRule="exact"/>
        <w:ind w:left="0" w:right="0"/>
        <w:jc w:val="left"/>
        <w:rPr>
          <w:rFonts w:hint="eastAsia" w:ascii="仿宋" w:hAnsi="仿宋" w:eastAsia="宋体" w:cs="仿宋"/>
          <w:color w:val="333333"/>
          <w:kern w:val="2"/>
          <w:sz w:val="24"/>
          <w:szCs w:val="24"/>
          <w:shd w:val="clear" w:fill="FFFFFF"/>
        </w:rPr>
      </w:pPr>
      <w:r>
        <w:rPr>
          <w:rFonts w:hint="eastAsia" w:ascii="仿宋" w:hAnsi="仿宋" w:eastAsia="宋体" w:cs="仿宋"/>
          <w:color w:val="333333"/>
          <w:kern w:val="0"/>
          <w:sz w:val="24"/>
          <w:szCs w:val="24"/>
          <w:shd w:val="clear" w:fill="FFFFFF"/>
          <w:lang w:val="en-US" w:eastAsia="zh-CN" w:bidi="ar"/>
        </w:rPr>
        <w:t>（</w:t>
      </w:r>
      <w:r>
        <w:rPr>
          <w:rFonts w:hint="eastAsia" w:ascii="仿宋" w:hAnsi="仿宋" w:eastAsia="仿宋" w:cs="仿宋"/>
          <w:color w:val="333333"/>
          <w:kern w:val="0"/>
          <w:sz w:val="24"/>
          <w:szCs w:val="24"/>
          <w:shd w:val="clear" w:fill="FFFFFF"/>
          <w:lang w:val="en-US" w:eastAsia="zh-CN" w:bidi="ar"/>
        </w:rPr>
        <w:t>2</w:t>
      </w:r>
      <w:r>
        <w:rPr>
          <w:rFonts w:hint="eastAsia" w:ascii="宋体" w:hAnsi="宋体" w:eastAsia="宋体" w:cs="宋体"/>
          <w:color w:val="333333"/>
          <w:kern w:val="0"/>
          <w:sz w:val="24"/>
          <w:szCs w:val="24"/>
          <w:shd w:val="clear" w:fill="FFFFFF"/>
          <w:lang w:val="en-US" w:eastAsia="zh-CN" w:bidi="ar"/>
        </w:rPr>
        <w:t>）作出处分或处理的经办人就有关事实和依据进行陈述；</w:t>
      </w:r>
    </w:p>
    <w:p>
      <w:pPr>
        <w:keepNext w:val="0"/>
        <w:keepLines w:val="0"/>
        <w:widowControl/>
        <w:suppressLineNumbers w:val="0"/>
        <w:shd w:val="clear" w:fill="FFFFFF"/>
        <w:wordWrap w:val="0"/>
        <w:spacing w:before="0" w:beforeAutospacing="1" w:after="0" w:afterAutospacing="1" w:line="560" w:lineRule="exact"/>
        <w:ind w:left="0" w:right="0"/>
        <w:jc w:val="left"/>
        <w:rPr>
          <w:rFonts w:hint="eastAsia" w:ascii="仿宋" w:hAnsi="仿宋" w:eastAsia="宋体" w:cs="仿宋"/>
          <w:color w:val="333333"/>
          <w:kern w:val="2"/>
          <w:sz w:val="24"/>
          <w:szCs w:val="24"/>
          <w:shd w:val="clear" w:fill="FFFFFF"/>
        </w:rPr>
      </w:pPr>
      <w:r>
        <w:rPr>
          <w:rFonts w:hint="eastAsia" w:ascii="仿宋" w:hAnsi="仿宋" w:eastAsia="宋体" w:cs="仿宋"/>
          <w:color w:val="333333"/>
          <w:kern w:val="0"/>
          <w:sz w:val="24"/>
          <w:szCs w:val="24"/>
          <w:shd w:val="clear" w:fill="FFFFFF"/>
          <w:lang w:val="en-US" w:eastAsia="zh-CN" w:bidi="ar"/>
        </w:rPr>
        <w:t>（</w:t>
      </w:r>
      <w:r>
        <w:rPr>
          <w:rFonts w:hint="eastAsia" w:ascii="仿宋" w:hAnsi="仿宋" w:eastAsia="仿宋" w:cs="仿宋"/>
          <w:color w:val="333333"/>
          <w:kern w:val="0"/>
          <w:sz w:val="24"/>
          <w:szCs w:val="24"/>
          <w:shd w:val="clear" w:fill="FFFFFF"/>
          <w:lang w:val="en-US" w:eastAsia="zh-CN" w:bidi="ar"/>
        </w:rPr>
        <w:t>3</w:t>
      </w:r>
      <w:r>
        <w:rPr>
          <w:rFonts w:hint="eastAsia" w:ascii="宋体" w:hAnsi="宋体" w:eastAsia="宋体" w:cs="宋体"/>
          <w:color w:val="333333"/>
          <w:kern w:val="0"/>
          <w:sz w:val="24"/>
          <w:szCs w:val="24"/>
          <w:shd w:val="clear" w:fill="FFFFFF"/>
          <w:lang w:val="en-US" w:eastAsia="zh-CN" w:bidi="ar"/>
        </w:rPr>
        <w:t>）申诉当事人就事实、理由、证据或依据进行申辩，并可以出示相关证据材料；</w:t>
      </w:r>
    </w:p>
    <w:p>
      <w:pPr>
        <w:keepNext w:val="0"/>
        <w:keepLines w:val="0"/>
        <w:widowControl/>
        <w:suppressLineNumbers w:val="0"/>
        <w:shd w:val="clear" w:fill="FFFFFF"/>
        <w:wordWrap w:val="0"/>
        <w:spacing w:before="0" w:beforeAutospacing="1" w:after="0" w:afterAutospacing="1" w:line="560" w:lineRule="exact"/>
        <w:ind w:left="0" w:right="0"/>
        <w:jc w:val="left"/>
        <w:rPr>
          <w:rFonts w:hint="eastAsia" w:ascii="仿宋" w:hAnsi="仿宋" w:eastAsia="宋体" w:cs="仿宋"/>
          <w:color w:val="333333"/>
          <w:kern w:val="2"/>
          <w:sz w:val="24"/>
          <w:szCs w:val="24"/>
          <w:shd w:val="clear" w:fill="FFFFFF"/>
        </w:rPr>
      </w:pPr>
      <w:r>
        <w:rPr>
          <w:rFonts w:hint="eastAsia" w:ascii="仿宋" w:hAnsi="仿宋" w:eastAsia="宋体" w:cs="仿宋"/>
          <w:color w:val="333333"/>
          <w:kern w:val="0"/>
          <w:sz w:val="24"/>
          <w:szCs w:val="24"/>
          <w:shd w:val="clear" w:fill="FFFFFF"/>
          <w:lang w:val="en-US" w:eastAsia="zh-CN" w:bidi="ar"/>
        </w:rPr>
        <w:t>（</w:t>
      </w:r>
      <w:r>
        <w:rPr>
          <w:rFonts w:hint="eastAsia" w:ascii="仿宋" w:hAnsi="仿宋" w:eastAsia="仿宋" w:cs="仿宋"/>
          <w:color w:val="333333"/>
          <w:kern w:val="0"/>
          <w:sz w:val="24"/>
          <w:szCs w:val="24"/>
          <w:shd w:val="clear" w:fill="FFFFFF"/>
          <w:lang w:val="en-US" w:eastAsia="zh-CN" w:bidi="ar"/>
        </w:rPr>
        <w:t>4</w:t>
      </w:r>
      <w:r>
        <w:rPr>
          <w:rFonts w:hint="eastAsia" w:ascii="宋体" w:hAnsi="宋体" w:eastAsia="宋体" w:cs="宋体"/>
          <w:color w:val="333333"/>
          <w:kern w:val="0"/>
          <w:sz w:val="24"/>
          <w:szCs w:val="24"/>
          <w:shd w:val="clear" w:fill="FFFFFF"/>
          <w:lang w:val="en-US" w:eastAsia="zh-CN" w:bidi="ar"/>
        </w:rPr>
        <w:t>）经听证主持人允许，听证参加人可以就有关证据进行质问，也可以向到场的证人发问；</w:t>
      </w:r>
    </w:p>
    <w:p>
      <w:pPr>
        <w:keepNext w:val="0"/>
        <w:keepLines w:val="0"/>
        <w:widowControl/>
        <w:suppressLineNumbers w:val="0"/>
        <w:shd w:val="clear" w:fill="FFFFFF"/>
        <w:wordWrap w:val="0"/>
        <w:spacing w:before="0" w:beforeAutospacing="1" w:after="0" w:afterAutospacing="1" w:line="560" w:lineRule="exact"/>
        <w:ind w:left="0" w:right="0"/>
        <w:jc w:val="left"/>
        <w:rPr>
          <w:rFonts w:hint="eastAsia" w:ascii="仿宋" w:hAnsi="仿宋" w:eastAsia="宋体" w:cs="仿宋"/>
          <w:color w:val="333333"/>
          <w:kern w:val="2"/>
          <w:sz w:val="24"/>
          <w:szCs w:val="24"/>
          <w:shd w:val="clear" w:fill="FFFFFF"/>
        </w:rPr>
      </w:pPr>
      <w:r>
        <w:rPr>
          <w:rFonts w:hint="eastAsia" w:ascii="仿宋" w:hAnsi="仿宋" w:eastAsia="宋体" w:cs="仿宋"/>
          <w:color w:val="333333"/>
          <w:kern w:val="0"/>
          <w:sz w:val="24"/>
          <w:szCs w:val="24"/>
          <w:shd w:val="clear" w:fill="FFFFFF"/>
          <w:lang w:val="en-US" w:eastAsia="zh-CN" w:bidi="ar"/>
        </w:rPr>
        <w:t>（</w:t>
      </w:r>
      <w:r>
        <w:rPr>
          <w:rFonts w:hint="eastAsia" w:ascii="仿宋" w:hAnsi="仿宋" w:eastAsia="仿宋" w:cs="仿宋"/>
          <w:color w:val="333333"/>
          <w:kern w:val="0"/>
          <w:sz w:val="24"/>
          <w:szCs w:val="24"/>
          <w:shd w:val="clear" w:fill="FFFFFF"/>
          <w:lang w:val="en-US" w:eastAsia="zh-CN" w:bidi="ar"/>
        </w:rPr>
        <w:t>5</w:t>
      </w:r>
      <w:r>
        <w:rPr>
          <w:rFonts w:hint="eastAsia" w:ascii="宋体" w:hAnsi="宋体" w:eastAsia="宋体" w:cs="宋体"/>
          <w:color w:val="333333"/>
          <w:kern w:val="0"/>
          <w:sz w:val="24"/>
          <w:szCs w:val="24"/>
          <w:shd w:val="clear" w:fill="FFFFFF"/>
          <w:lang w:val="en-US" w:eastAsia="zh-CN" w:bidi="ar"/>
        </w:rPr>
        <w:t>）有关当事人作最后陈述；</w:t>
      </w:r>
    </w:p>
    <w:p>
      <w:pPr>
        <w:keepNext w:val="0"/>
        <w:keepLines w:val="0"/>
        <w:widowControl/>
        <w:suppressLineNumbers w:val="0"/>
        <w:shd w:val="clear" w:fill="FFFFFF"/>
        <w:wordWrap w:val="0"/>
        <w:spacing w:before="0" w:beforeAutospacing="1" w:after="0" w:afterAutospacing="1" w:line="560" w:lineRule="exact"/>
        <w:ind w:left="0" w:right="0"/>
        <w:jc w:val="left"/>
        <w:rPr>
          <w:rFonts w:hint="eastAsia" w:ascii="仿宋" w:hAnsi="仿宋" w:eastAsia="宋体" w:cs="仿宋"/>
          <w:color w:val="333333"/>
          <w:kern w:val="2"/>
          <w:sz w:val="24"/>
          <w:szCs w:val="24"/>
          <w:shd w:val="clear" w:fill="FFFFFF"/>
        </w:rPr>
      </w:pPr>
      <w:r>
        <w:rPr>
          <w:rFonts w:hint="eastAsia" w:ascii="仿宋" w:hAnsi="仿宋" w:eastAsia="宋体" w:cs="仿宋"/>
          <w:color w:val="333333"/>
          <w:kern w:val="0"/>
          <w:sz w:val="24"/>
          <w:szCs w:val="24"/>
          <w:shd w:val="clear" w:fill="FFFFFF"/>
          <w:lang w:val="en-US" w:eastAsia="zh-CN" w:bidi="ar"/>
        </w:rPr>
        <w:t>（</w:t>
      </w:r>
      <w:r>
        <w:rPr>
          <w:rFonts w:hint="eastAsia" w:ascii="仿宋" w:hAnsi="仿宋" w:eastAsia="仿宋" w:cs="仿宋"/>
          <w:color w:val="333333"/>
          <w:kern w:val="0"/>
          <w:sz w:val="24"/>
          <w:szCs w:val="24"/>
          <w:shd w:val="clear" w:fill="FFFFFF"/>
          <w:lang w:val="en-US" w:eastAsia="zh-CN" w:bidi="ar"/>
        </w:rPr>
        <w:t>6</w:t>
      </w:r>
      <w:r>
        <w:rPr>
          <w:rFonts w:hint="eastAsia" w:ascii="宋体" w:hAnsi="宋体" w:eastAsia="宋体" w:cs="宋体"/>
          <w:color w:val="333333"/>
          <w:kern w:val="0"/>
          <w:sz w:val="24"/>
          <w:szCs w:val="24"/>
          <w:shd w:val="clear" w:fill="FFFFFF"/>
          <w:lang w:val="en-US" w:eastAsia="zh-CN" w:bidi="ar"/>
        </w:rPr>
        <w:t>）听证主持人宣布听证结束；</w:t>
      </w:r>
    </w:p>
    <w:p>
      <w:pPr>
        <w:keepNext w:val="0"/>
        <w:keepLines w:val="0"/>
        <w:widowControl/>
        <w:suppressLineNumbers w:val="0"/>
        <w:shd w:val="clear" w:fill="FFFFFF"/>
        <w:wordWrap w:val="0"/>
        <w:spacing w:before="0" w:beforeAutospacing="1" w:after="0" w:afterAutospacing="1" w:line="560" w:lineRule="exact"/>
        <w:ind w:left="0" w:right="0"/>
        <w:jc w:val="left"/>
        <w:rPr>
          <w:rFonts w:hint="eastAsia" w:ascii="仿宋" w:hAnsi="仿宋" w:eastAsia="宋体" w:cs="仿宋"/>
          <w:color w:val="333333"/>
          <w:kern w:val="2"/>
          <w:sz w:val="24"/>
          <w:szCs w:val="24"/>
          <w:shd w:val="clear" w:fill="FFFFFF"/>
        </w:rPr>
      </w:pPr>
      <w:r>
        <w:rPr>
          <w:rFonts w:hint="eastAsia" w:ascii="仿宋" w:hAnsi="仿宋" w:eastAsia="宋体" w:cs="仿宋"/>
          <w:color w:val="333333"/>
          <w:kern w:val="0"/>
          <w:sz w:val="24"/>
          <w:szCs w:val="24"/>
          <w:shd w:val="clear" w:fill="FFFFFF"/>
          <w:lang w:val="en-US" w:eastAsia="zh-CN" w:bidi="ar"/>
        </w:rPr>
        <w:t>第二十九条</w:t>
      </w:r>
      <w:r>
        <w:rPr>
          <w:rFonts w:hint="eastAsia" w:ascii="仿宋" w:hAnsi="仿宋" w:eastAsia="仿宋" w:cs="仿宋"/>
          <w:color w:val="333333"/>
          <w:kern w:val="0"/>
          <w:sz w:val="24"/>
          <w:szCs w:val="24"/>
          <w:shd w:val="clear" w:fill="FFFFFF"/>
          <w:lang w:val="en-US" w:eastAsia="zh-CN" w:bidi="ar"/>
        </w:rPr>
        <w:t xml:space="preserve"> </w:t>
      </w:r>
      <w:r>
        <w:rPr>
          <w:rFonts w:hint="eastAsia" w:ascii="宋体" w:hAnsi="宋体" w:eastAsia="宋体" w:cs="宋体"/>
          <w:color w:val="333333"/>
          <w:kern w:val="0"/>
          <w:sz w:val="24"/>
          <w:szCs w:val="24"/>
          <w:shd w:val="clear" w:fill="FFFFFF"/>
          <w:lang w:val="en-US" w:eastAsia="zh-CN" w:bidi="ar"/>
        </w:rPr>
        <w:t>听证记录员应当将听证的全部活动进行笔录，并由听证主持人和听证记录员签名。</w:t>
      </w:r>
    </w:p>
    <w:p>
      <w:pPr>
        <w:keepNext w:val="0"/>
        <w:keepLines w:val="0"/>
        <w:widowControl/>
        <w:suppressLineNumbers w:val="0"/>
        <w:shd w:val="clear" w:fill="FFFFFF"/>
        <w:wordWrap w:val="0"/>
        <w:spacing w:before="0" w:beforeAutospacing="1" w:after="0" w:afterAutospacing="1" w:line="560" w:lineRule="exact"/>
        <w:ind w:left="0" w:right="0"/>
        <w:jc w:val="left"/>
        <w:rPr>
          <w:rFonts w:hint="eastAsia" w:ascii="仿宋" w:hAnsi="仿宋" w:eastAsia="宋体" w:cs="仿宋"/>
          <w:color w:val="333333"/>
          <w:kern w:val="2"/>
          <w:sz w:val="24"/>
          <w:szCs w:val="24"/>
          <w:shd w:val="clear" w:fill="FFFFFF"/>
        </w:rPr>
      </w:pPr>
      <w:r>
        <w:rPr>
          <w:rFonts w:hint="eastAsia" w:ascii="仿宋" w:hAnsi="仿宋" w:eastAsia="宋体" w:cs="仿宋"/>
          <w:color w:val="333333"/>
          <w:kern w:val="0"/>
          <w:sz w:val="24"/>
          <w:szCs w:val="24"/>
          <w:shd w:val="clear" w:fill="FFFFFF"/>
          <w:lang w:val="en-US" w:eastAsia="zh-CN" w:bidi="ar"/>
        </w:rPr>
        <w:t>听证笔录还应该由当事人当场签名或盖章。</w:t>
      </w:r>
    </w:p>
    <w:p>
      <w:pPr>
        <w:keepNext w:val="0"/>
        <w:keepLines w:val="0"/>
        <w:widowControl/>
        <w:suppressLineNumbers w:val="0"/>
        <w:shd w:val="clear" w:fill="FFFFFF"/>
        <w:wordWrap w:val="0"/>
        <w:spacing w:before="0" w:beforeAutospacing="1" w:after="0" w:afterAutospacing="1" w:line="560" w:lineRule="exact"/>
        <w:ind w:left="0" w:right="0"/>
        <w:jc w:val="left"/>
        <w:rPr>
          <w:rFonts w:hint="eastAsia" w:ascii="仿宋" w:hAnsi="仿宋" w:eastAsia="宋体" w:cs="仿宋"/>
          <w:color w:val="333333"/>
          <w:kern w:val="2"/>
          <w:sz w:val="24"/>
          <w:szCs w:val="24"/>
          <w:shd w:val="clear" w:fill="FFFFFF"/>
        </w:rPr>
      </w:pPr>
      <w:r>
        <w:rPr>
          <w:rFonts w:hint="eastAsia" w:ascii="仿宋" w:hAnsi="仿宋" w:eastAsia="宋体" w:cs="仿宋"/>
          <w:color w:val="333333"/>
          <w:kern w:val="0"/>
          <w:sz w:val="24"/>
          <w:szCs w:val="24"/>
          <w:shd w:val="clear" w:fill="FFFFFF"/>
          <w:lang w:val="en-US" w:eastAsia="zh-CN" w:bidi="ar"/>
        </w:rPr>
        <w:t>第三十条</w:t>
      </w:r>
      <w:r>
        <w:rPr>
          <w:rFonts w:hint="eastAsia" w:ascii="仿宋" w:hAnsi="仿宋" w:eastAsia="仿宋" w:cs="仿宋"/>
          <w:color w:val="333333"/>
          <w:kern w:val="0"/>
          <w:sz w:val="24"/>
          <w:szCs w:val="24"/>
          <w:shd w:val="clear" w:fill="FFFFFF"/>
          <w:lang w:val="en-US" w:eastAsia="zh-CN" w:bidi="ar"/>
        </w:rPr>
        <w:t xml:space="preserve"> </w:t>
      </w:r>
      <w:r>
        <w:rPr>
          <w:rFonts w:hint="eastAsia" w:ascii="宋体" w:hAnsi="宋体" w:eastAsia="宋体" w:cs="宋体"/>
          <w:color w:val="333333"/>
          <w:kern w:val="0"/>
          <w:sz w:val="24"/>
          <w:szCs w:val="24"/>
          <w:shd w:val="clear" w:fill="FFFFFF"/>
          <w:lang w:val="en-US" w:eastAsia="zh-CN" w:bidi="ar"/>
        </w:rPr>
        <w:t>听证结束后，听证主持人应当主持制作听证报告归档。</w:t>
      </w:r>
    </w:p>
    <w:p>
      <w:pPr>
        <w:keepNext w:val="0"/>
        <w:keepLines w:val="0"/>
        <w:widowControl/>
        <w:suppressLineNumbers w:val="0"/>
        <w:shd w:val="clear" w:fill="FFFFFF"/>
        <w:wordWrap w:val="0"/>
        <w:spacing w:before="0" w:beforeAutospacing="1" w:after="0" w:afterAutospacing="1" w:line="560" w:lineRule="exact"/>
        <w:ind w:left="0" w:right="0"/>
        <w:jc w:val="center"/>
        <w:rPr>
          <w:rFonts w:hint="eastAsia" w:ascii="仿宋" w:hAnsi="仿宋" w:eastAsia="宋体" w:cs="仿宋"/>
          <w:b/>
          <w:bCs/>
          <w:color w:val="333333"/>
          <w:kern w:val="2"/>
          <w:sz w:val="24"/>
          <w:szCs w:val="24"/>
          <w:shd w:val="clear" w:fill="FFFFFF"/>
        </w:rPr>
      </w:pPr>
      <w:r>
        <w:rPr>
          <w:rFonts w:hint="eastAsia" w:ascii="仿宋" w:hAnsi="仿宋" w:eastAsia="宋体" w:cs="仿宋"/>
          <w:b/>
          <w:bCs/>
          <w:color w:val="333333"/>
          <w:kern w:val="0"/>
          <w:sz w:val="24"/>
          <w:szCs w:val="24"/>
          <w:shd w:val="clear" w:fill="FFFFFF"/>
          <w:lang w:val="en-US" w:eastAsia="zh-CN" w:bidi="ar"/>
        </w:rPr>
        <w:t>第六章</w:t>
      </w:r>
      <w:r>
        <w:rPr>
          <w:rFonts w:hint="eastAsia" w:ascii="仿宋" w:hAnsi="仿宋" w:eastAsia="仿宋" w:cs="仿宋"/>
          <w:b/>
          <w:bCs/>
          <w:color w:val="333333"/>
          <w:kern w:val="0"/>
          <w:sz w:val="24"/>
          <w:szCs w:val="24"/>
          <w:shd w:val="clear" w:fill="FFFFFF"/>
          <w:lang w:val="en-US" w:eastAsia="zh-CN" w:bidi="ar"/>
        </w:rPr>
        <w:t xml:space="preserve"> </w:t>
      </w:r>
      <w:r>
        <w:rPr>
          <w:rFonts w:hint="eastAsia" w:ascii="宋体" w:hAnsi="宋体" w:eastAsia="宋体" w:cs="宋体"/>
          <w:b/>
          <w:bCs/>
          <w:color w:val="333333"/>
          <w:kern w:val="0"/>
          <w:sz w:val="24"/>
          <w:szCs w:val="24"/>
          <w:shd w:val="clear" w:fill="FFFFFF"/>
          <w:lang w:val="en-US" w:eastAsia="zh-CN" w:bidi="ar"/>
        </w:rPr>
        <w:t>附</w:t>
      </w:r>
      <w:r>
        <w:rPr>
          <w:rFonts w:hint="eastAsia" w:ascii="仿宋" w:hAnsi="仿宋" w:eastAsia="仿宋" w:cs="仿宋"/>
          <w:b/>
          <w:bCs/>
          <w:color w:val="333333"/>
          <w:kern w:val="0"/>
          <w:sz w:val="24"/>
          <w:szCs w:val="24"/>
          <w:shd w:val="clear" w:fill="FFFFFF"/>
          <w:lang w:val="en-US" w:eastAsia="zh-CN" w:bidi="ar"/>
        </w:rPr>
        <w:t xml:space="preserve"> </w:t>
      </w:r>
      <w:r>
        <w:rPr>
          <w:rFonts w:hint="eastAsia" w:ascii="宋体" w:hAnsi="宋体" w:eastAsia="宋体" w:cs="宋体"/>
          <w:b/>
          <w:bCs/>
          <w:color w:val="333333"/>
          <w:kern w:val="0"/>
          <w:sz w:val="24"/>
          <w:szCs w:val="24"/>
          <w:shd w:val="clear" w:fill="FFFFFF"/>
          <w:lang w:val="en-US" w:eastAsia="zh-CN" w:bidi="ar"/>
        </w:rPr>
        <w:t>则</w:t>
      </w:r>
    </w:p>
    <w:p>
      <w:pPr>
        <w:keepNext w:val="0"/>
        <w:keepLines w:val="0"/>
        <w:widowControl/>
        <w:suppressLineNumbers w:val="0"/>
        <w:shd w:val="clear" w:fill="FFFFFF"/>
        <w:wordWrap w:val="0"/>
        <w:spacing w:before="0" w:beforeAutospacing="1" w:after="0" w:afterAutospacing="1" w:line="560" w:lineRule="exact"/>
        <w:ind w:left="0" w:right="0"/>
        <w:jc w:val="left"/>
        <w:rPr>
          <w:rFonts w:hint="eastAsia" w:ascii="仿宋" w:hAnsi="仿宋" w:eastAsia="宋体" w:cs="仿宋"/>
          <w:color w:val="333333"/>
          <w:kern w:val="2"/>
          <w:sz w:val="24"/>
          <w:szCs w:val="24"/>
          <w:shd w:val="clear" w:fill="FFFFFF"/>
        </w:rPr>
      </w:pPr>
      <w:r>
        <w:rPr>
          <w:rFonts w:hint="eastAsia" w:ascii="仿宋" w:hAnsi="仿宋" w:eastAsia="宋体" w:cs="仿宋"/>
          <w:color w:val="333333"/>
          <w:kern w:val="0"/>
          <w:sz w:val="24"/>
          <w:szCs w:val="24"/>
          <w:shd w:val="clear" w:fill="FFFFFF"/>
          <w:lang w:val="en-US" w:eastAsia="zh-CN" w:bidi="ar"/>
        </w:rPr>
        <w:t>第三十一条</w:t>
      </w:r>
      <w:r>
        <w:rPr>
          <w:rFonts w:hint="eastAsia" w:ascii="仿宋" w:hAnsi="仿宋" w:eastAsia="仿宋" w:cs="仿宋"/>
          <w:color w:val="333333"/>
          <w:kern w:val="0"/>
          <w:sz w:val="24"/>
          <w:szCs w:val="24"/>
          <w:shd w:val="clear" w:fill="FFFFFF"/>
          <w:lang w:val="en-US" w:eastAsia="zh-CN" w:bidi="ar"/>
        </w:rPr>
        <w:t xml:space="preserve"> </w:t>
      </w:r>
      <w:r>
        <w:rPr>
          <w:rFonts w:hint="eastAsia" w:ascii="宋体" w:hAnsi="宋体" w:eastAsia="宋体" w:cs="宋体"/>
          <w:color w:val="333333"/>
          <w:kern w:val="0"/>
          <w:sz w:val="24"/>
          <w:szCs w:val="24"/>
          <w:shd w:val="clear" w:fill="FFFFFF"/>
          <w:lang w:val="en-US" w:eastAsia="zh-CN" w:bidi="ar"/>
        </w:rPr>
        <w:t>本规定由校团委负责解释。</w:t>
      </w:r>
    </w:p>
    <w:p>
      <w:pPr>
        <w:keepNext w:val="0"/>
        <w:keepLines w:val="0"/>
        <w:widowControl/>
        <w:suppressLineNumbers w:val="0"/>
        <w:shd w:val="clear" w:fill="FFFFFF"/>
        <w:wordWrap w:val="0"/>
        <w:spacing w:before="0" w:beforeAutospacing="1" w:after="0" w:afterAutospacing="1" w:line="560" w:lineRule="exact"/>
        <w:ind w:left="0" w:right="0"/>
        <w:jc w:val="left"/>
      </w:pPr>
      <w:r>
        <w:rPr>
          <w:rFonts w:hint="eastAsia" w:ascii="仿宋" w:hAnsi="仿宋" w:eastAsia="宋体" w:cs="仿宋"/>
          <w:color w:val="333333"/>
          <w:kern w:val="0"/>
          <w:sz w:val="24"/>
          <w:szCs w:val="24"/>
          <w:shd w:val="clear" w:fill="FFFFFF"/>
          <w:lang w:val="en-US" w:eastAsia="zh-CN" w:bidi="ar"/>
        </w:rPr>
        <w:t>第三十二条</w:t>
      </w:r>
      <w:r>
        <w:rPr>
          <w:rFonts w:hint="eastAsia" w:ascii="仿宋" w:hAnsi="仿宋" w:eastAsia="仿宋" w:cs="仿宋"/>
          <w:color w:val="333333"/>
          <w:kern w:val="0"/>
          <w:sz w:val="24"/>
          <w:szCs w:val="24"/>
          <w:shd w:val="clear" w:fill="FFFFFF"/>
          <w:lang w:val="en-US" w:eastAsia="zh-CN" w:bidi="ar"/>
        </w:rPr>
        <w:t xml:space="preserve"> </w:t>
      </w:r>
      <w:r>
        <w:rPr>
          <w:rFonts w:hint="eastAsia" w:ascii="宋体" w:hAnsi="宋体" w:eastAsia="宋体" w:cs="宋体"/>
          <w:color w:val="333333"/>
          <w:kern w:val="0"/>
          <w:sz w:val="24"/>
          <w:szCs w:val="24"/>
          <w:shd w:val="clear" w:fill="FFFFFF"/>
          <w:lang w:val="en-US" w:eastAsia="zh-CN" w:bidi="ar"/>
        </w:rPr>
        <w:t>本规定经校长办公会通过，自二</w:t>
      </w:r>
      <w:r>
        <w:rPr>
          <w:rFonts w:hint="eastAsia" w:ascii="仿宋" w:hAnsi="仿宋" w:eastAsia="仿宋" w:cs="仿宋"/>
          <w:color w:val="333333"/>
          <w:kern w:val="0"/>
          <w:sz w:val="24"/>
          <w:szCs w:val="24"/>
          <w:shd w:val="clear" w:fill="FFFFFF"/>
          <w:lang w:val="en-US" w:eastAsia="zh-CN" w:bidi="ar"/>
        </w:rPr>
        <w:t>OO</w:t>
      </w:r>
      <w:r>
        <w:rPr>
          <w:rFonts w:hint="eastAsia" w:ascii="宋体" w:hAnsi="宋体" w:eastAsia="宋体" w:cs="宋体"/>
          <w:color w:val="333333"/>
          <w:kern w:val="0"/>
          <w:sz w:val="24"/>
          <w:szCs w:val="24"/>
          <w:shd w:val="clear" w:fill="FFFFFF"/>
          <w:lang w:val="en-US" w:eastAsia="zh-CN" w:bidi="ar"/>
        </w:rPr>
        <w:t>五年九月一日起施行。</w:t>
      </w:r>
    </w:p>
    <w:p>
      <w:pPr>
        <w:jc w:val="both"/>
        <w:rPr>
          <w:rFonts w:hint="eastAsia" w:ascii="仿宋_GB2312" w:hAnsi="仿宋_GB2312" w:eastAsia="仿宋_GB2312" w:cs="仿宋_GB2312"/>
          <w:b w:val="0"/>
          <w:bCs w:val="0"/>
          <w:color w:val="auto"/>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F1208A"/>
    <w:rsid w:val="63336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FollowedHyperlink"/>
    <w:basedOn w:val="3"/>
    <w:uiPriority w:val="0"/>
    <w:rPr>
      <w:color w:val="333333"/>
      <w:u w:val="none"/>
    </w:rPr>
  </w:style>
  <w:style w:type="character" w:styleId="5">
    <w:name w:val="Hyperlink"/>
    <w:basedOn w:val="3"/>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2021-11-02T00:17:40Z</dcterms:created>
  <dc:creator>admin</dc:creator>
  <cp:lastModifiedBy>成小越</cp:lastModifiedBy>
  <dcterms:modified xsi:type="dcterms:W3CDTF">2021-11-02T00:18:17Z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926058FE8BC2469F9C25048AA4A5E988</vt:lpwstr>
  </property>
</Properties>
</file>